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B01" w:rsidRPr="0002224E" w:rsidRDefault="006C3B01" w:rsidP="006C3B01">
      <w:pPr>
        <w:spacing w:line="360" w:lineRule="auto"/>
        <w:jc w:val="center"/>
        <w:rPr>
          <w:rFonts w:ascii="Times New Roman" w:hAnsi="Times New Roman" w:cs="Times New Roman"/>
          <w:b/>
          <w:sz w:val="28"/>
          <w:szCs w:val="28"/>
        </w:rPr>
      </w:pPr>
      <w:r w:rsidRPr="0002224E">
        <w:rPr>
          <w:rFonts w:ascii="Times New Roman" w:hAnsi="Times New Roman" w:cs="Times New Roman"/>
          <w:b/>
          <w:sz w:val="28"/>
          <w:szCs w:val="28"/>
        </w:rPr>
        <w:t>Случай наблюдения больной раком яичников: возможности хирургического лечения.</w:t>
      </w:r>
    </w:p>
    <w:p w:rsidR="006C3B01" w:rsidRDefault="006C3B01" w:rsidP="006C3B01">
      <w:pPr>
        <w:spacing w:line="360" w:lineRule="auto"/>
        <w:jc w:val="center"/>
        <w:rPr>
          <w:rFonts w:ascii="Times New Roman" w:hAnsi="Times New Roman" w:cs="Times New Roman"/>
          <w:sz w:val="28"/>
          <w:szCs w:val="28"/>
        </w:rPr>
      </w:pPr>
      <w:r w:rsidRPr="0002224E">
        <w:rPr>
          <w:rFonts w:ascii="Times New Roman" w:hAnsi="Times New Roman" w:cs="Times New Roman"/>
          <w:sz w:val="28"/>
          <w:szCs w:val="28"/>
        </w:rPr>
        <w:t>Б.Я.Алексеев</w:t>
      </w:r>
      <w:r>
        <w:rPr>
          <w:rFonts w:ascii="Times New Roman" w:hAnsi="Times New Roman" w:cs="Times New Roman"/>
          <w:sz w:val="28"/>
          <w:szCs w:val="28"/>
          <w:vertAlign w:val="superscript"/>
        </w:rPr>
        <w:t>1,2</w:t>
      </w:r>
      <w:r w:rsidRPr="0002224E">
        <w:rPr>
          <w:rFonts w:ascii="Times New Roman" w:hAnsi="Times New Roman" w:cs="Times New Roman"/>
          <w:sz w:val="28"/>
          <w:szCs w:val="28"/>
        </w:rPr>
        <w:t>, Л.О.Петров</w:t>
      </w:r>
      <w:r>
        <w:rPr>
          <w:rFonts w:ascii="Times New Roman" w:hAnsi="Times New Roman" w:cs="Times New Roman"/>
          <w:sz w:val="28"/>
          <w:szCs w:val="28"/>
          <w:vertAlign w:val="superscript"/>
        </w:rPr>
        <w:t>1</w:t>
      </w:r>
      <w:r w:rsidRPr="0002224E">
        <w:rPr>
          <w:rFonts w:ascii="Times New Roman" w:hAnsi="Times New Roman" w:cs="Times New Roman"/>
          <w:sz w:val="28"/>
          <w:szCs w:val="28"/>
        </w:rPr>
        <w:t>, А.А.Крашенинников</w:t>
      </w:r>
      <w:r>
        <w:rPr>
          <w:rFonts w:ascii="Times New Roman" w:hAnsi="Times New Roman" w:cs="Times New Roman"/>
          <w:sz w:val="28"/>
          <w:szCs w:val="28"/>
          <w:vertAlign w:val="superscript"/>
        </w:rPr>
        <w:t>1</w:t>
      </w:r>
      <w:r w:rsidRPr="0002224E">
        <w:rPr>
          <w:rFonts w:ascii="Times New Roman" w:hAnsi="Times New Roman" w:cs="Times New Roman"/>
          <w:sz w:val="28"/>
          <w:szCs w:val="28"/>
        </w:rPr>
        <w:t>, В.В. Ромих</w:t>
      </w:r>
      <w:r>
        <w:rPr>
          <w:rFonts w:ascii="Times New Roman" w:hAnsi="Times New Roman" w:cs="Times New Roman"/>
          <w:sz w:val="28"/>
          <w:szCs w:val="28"/>
          <w:vertAlign w:val="superscript"/>
        </w:rPr>
        <w:t>2</w:t>
      </w:r>
      <w:r w:rsidRPr="0002224E">
        <w:rPr>
          <w:rFonts w:ascii="Times New Roman" w:hAnsi="Times New Roman" w:cs="Times New Roman"/>
          <w:sz w:val="28"/>
          <w:szCs w:val="28"/>
        </w:rPr>
        <w:t xml:space="preserve">, </w:t>
      </w:r>
    </w:p>
    <w:p w:rsidR="006C3B01" w:rsidRPr="005B011E" w:rsidRDefault="006C3B01" w:rsidP="006C3B01">
      <w:pPr>
        <w:spacing w:line="360" w:lineRule="auto"/>
        <w:jc w:val="center"/>
        <w:rPr>
          <w:rFonts w:ascii="Times New Roman" w:hAnsi="Times New Roman" w:cs="Times New Roman"/>
          <w:sz w:val="28"/>
          <w:szCs w:val="28"/>
          <w:vertAlign w:val="superscript"/>
        </w:rPr>
      </w:pPr>
      <w:r w:rsidRPr="0002224E">
        <w:rPr>
          <w:rFonts w:ascii="Times New Roman" w:hAnsi="Times New Roman" w:cs="Times New Roman"/>
          <w:sz w:val="28"/>
          <w:szCs w:val="28"/>
        </w:rPr>
        <w:t>А. Д. Каприн</w:t>
      </w:r>
      <w:r>
        <w:rPr>
          <w:rFonts w:ascii="Times New Roman" w:hAnsi="Times New Roman" w:cs="Times New Roman"/>
          <w:sz w:val="28"/>
          <w:szCs w:val="28"/>
          <w:vertAlign w:val="superscript"/>
        </w:rPr>
        <w:t>1,2</w:t>
      </w:r>
    </w:p>
    <w:p w:rsidR="006C3B01" w:rsidRDefault="006C3B01" w:rsidP="006C3B01">
      <w:pPr>
        <w:pStyle w:val="a6"/>
        <w:numPr>
          <w:ilvl w:val="0"/>
          <w:numId w:val="2"/>
        </w:numPr>
        <w:spacing w:line="360" w:lineRule="auto"/>
        <w:jc w:val="both"/>
        <w:rPr>
          <w:rFonts w:ascii="Times New Roman" w:hAnsi="Times New Roman" w:cs="Times New Roman"/>
          <w:sz w:val="28"/>
          <w:szCs w:val="28"/>
        </w:rPr>
      </w:pPr>
      <w:r w:rsidRPr="005B011E">
        <w:rPr>
          <w:rFonts w:ascii="Times New Roman" w:hAnsi="Times New Roman" w:cs="Times New Roman"/>
          <w:sz w:val="28"/>
          <w:szCs w:val="28"/>
        </w:rPr>
        <w:t>Московский научно-исследовательский онкологический институт имени П.А. Герцена</w:t>
      </w:r>
      <w:r>
        <w:rPr>
          <w:rFonts w:ascii="Times New Roman" w:hAnsi="Times New Roman" w:cs="Times New Roman"/>
          <w:sz w:val="28"/>
          <w:szCs w:val="28"/>
        </w:rPr>
        <w:t xml:space="preserve"> </w:t>
      </w:r>
      <w:r w:rsidRPr="005B011E">
        <w:rPr>
          <w:rFonts w:ascii="Times New Roman" w:hAnsi="Times New Roman" w:cs="Times New Roman"/>
          <w:sz w:val="28"/>
          <w:szCs w:val="28"/>
        </w:rPr>
        <w:t>-</w:t>
      </w:r>
      <w:r w:rsidRPr="005B011E">
        <w:rPr>
          <w:rFonts w:ascii="Times New Roman" w:hAnsi="Times New Roman" w:cs="Times New Roman"/>
          <w:sz w:val="28"/>
          <w:szCs w:val="28"/>
        </w:rPr>
        <w:t xml:space="preserve"> </w:t>
      </w:r>
      <w:r w:rsidRPr="005B011E">
        <w:rPr>
          <w:rFonts w:ascii="Times New Roman" w:hAnsi="Times New Roman" w:cs="Times New Roman"/>
          <w:sz w:val="28"/>
          <w:szCs w:val="28"/>
        </w:rPr>
        <w:t>филиал федерального государственного бюджетного учреждения</w:t>
      </w:r>
      <w:r w:rsidRPr="005B011E">
        <w:rPr>
          <w:rFonts w:ascii="Times New Roman" w:hAnsi="Times New Roman" w:cs="Times New Roman"/>
          <w:sz w:val="28"/>
          <w:szCs w:val="28"/>
        </w:rPr>
        <w:t xml:space="preserve"> </w:t>
      </w:r>
      <w:r w:rsidRPr="005B011E">
        <w:rPr>
          <w:rFonts w:ascii="Times New Roman" w:hAnsi="Times New Roman" w:cs="Times New Roman"/>
          <w:sz w:val="28"/>
          <w:szCs w:val="28"/>
        </w:rPr>
        <w:t>«Национальный медицинский исследовательский радиологический центр»</w:t>
      </w:r>
      <w:r w:rsidRPr="005B011E">
        <w:rPr>
          <w:rFonts w:ascii="Times New Roman" w:hAnsi="Times New Roman" w:cs="Times New Roman"/>
          <w:sz w:val="28"/>
          <w:szCs w:val="28"/>
        </w:rPr>
        <w:t xml:space="preserve"> </w:t>
      </w:r>
      <w:r w:rsidRPr="005B011E">
        <w:rPr>
          <w:rFonts w:ascii="Times New Roman" w:hAnsi="Times New Roman" w:cs="Times New Roman"/>
          <w:sz w:val="28"/>
          <w:szCs w:val="28"/>
        </w:rPr>
        <w:t>Министерства здравоохранения  Российской Федерации</w:t>
      </w:r>
      <w:r w:rsidRPr="005B011E">
        <w:rPr>
          <w:rFonts w:ascii="Times New Roman" w:hAnsi="Times New Roman" w:cs="Times New Roman"/>
          <w:sz w:val="28"/>
          <w:szCs w:val="28"/>
        </w:rPr>
        <w:t xml:space="preserve"> </w:t>
      </w:r>
      <w:r w:rsidRPr="005B011E">
        <w:rPr>
          <w:rFonts w:ascii="Times New Roman" w:hAnsi="Times New Roman" w:cs="Times New Roman"/>
          <w:sz w:val="28"/>
          <w:szCs w:val="28"/>
        </w:rPr>
        <w:t>(</w:t>
      </w:r>
      <w:r w:rsidRPr="005B011E">
        <w:rPr>
          <w:rFonts w:ascii="Times New Roman" w:hAnsi="Times New Roman" w:cs="Times New Roman"/>
          <w:sz w:val="28"/>
          <w:szCs w:val="28"/>
        </w:rPr>
        <w:t>«</w:t>
      </w:r>
      <w:r w:rsidRPr="005B011E">
        <w:rPr>
          <w:rFonts w:ascii="Times New Roman" w:hAnsi="Times New Roman" w:cs="Times New Roman"/>
          <w:sz w:val="28"/>
          <w:szCs w:val="28"/>
        </w:rPr>
        <w:t>МНИОИ им. П.А. Герцена</w:t>
      </w:r>
      <w:r w:rsidRPr="005B011E">
        <w:rPr>
          <w:rFonts w:ascii="Times New Roman" w:hAnsi="Times New Roman" w:cs="Times New Roman"/>
          <w:sz w:val="28"/>
          <w:szCs w:val="28"/>
        </w:rPr>
        <w:t>»</w:t>
      </w:r>
      <w:r w:rsidRPr="005B011E">
        <w:rPr>
          <w:rFonts w:ascii="Times New Roman" w:hAnsi="Times New Roman" w:cs="Times New Roman"/>
          <w:sz w:val="28"/>
          <w:szCs w:val="28"/>
        </w:rPr>
        <w:t xml:space="preserve"> - филиал ФГБУ «НМИРЦ» Минздрава России)</w:t>
      </w:r>
      <w:r w:rsidRPr="005B011E">
        <w:rPr>
          <w:rFonts w:ascii="Times New Roman" w:hAnsi="Times New Roman" w:cs="Times New Roman"/>
          <w:sz w:val="28"/>
          <w:szCs w:val="28"/>
        </w:rPr>
        <w:t xml:space="preserve"> </w:t>
      </w:r>
      <w:r w:rsidRPr="005B011E">
        <w:rPr>
          <w:rFonts w:ascii="Times New Roman" w:hAnsi="Times New Roman" w:cs="Times New Roman"/>
          <w:sz w:val="28"/>
          <w:szCs w:val="28"/>
        </w:rPr>
        <w:t>Москва,</w:t>
      </w:r>
      <w:r>
        <w:rPr>
          <w:rFonts w:ascii="Times New Roman" w:hAnsi="Times New Roman" w:cs="Times New Roman"/>
          <w:sz w:val="28"/>
          <w:szCs w:val="28"/>
        </w:rPr>
        <w:t xml:space="preserve"> </w:t>
      </w:r>
      <w:r w:rsidRPr="005B011E">
        <w:rPr>
          <w:rFonts w:ascii="Times New Roman" w:hAnsi="Times New Roman" w:cs="Times New Roman"/>
          <w:sz w:val="28"/>
          <w:szCs w:val="28"/>
        </w:rPr>
        <w:t xml:space="preserve">2-ой Боткинский проезд, дом 3, </w:t>
      </w:r>
      <w:r>
        <w:rPr>
          <w:rFonts w:ascii="Times New Roman" w:hAnsi="Times New Roman" w:cs="Times New Roman"/>
          <w:sz w:val="28"/>
          <w:szCs w:val="28"/>
        </w:rPr>
        <w:t>125284,  тел. 8(</w:t>
      </w:r>
      <w:r w:rsidRPr="005B011E">
        <w:rPr>
          <w:rFonts w:ascii="Times New Roman" w:hAnsi="Times New Roman" w:cs="Times New Roman"/>
          <w:sz w:val="28"/>
          <w:szCs w:val="28"/>
        </w:rPr>
        <w:t>495) 945-19-35, фа</w:t>
      </w:r>
      <w:r>
        <w:rPr>
          <w:rFonts w:ascii="Times New Roman" w:hAnsi="Times New Roman" w:cs="Times New Roman"/>
          <w:sz w:val="28"/>
          <w:szCs w:val="28"/>
        </w:rPr>
        <w:t>кс 8(</w:t>
      </w:r>
      <w:r w:rsidRPr="005B011E">
        <w:rPr>
          <w:rFonts w:ascii="Times New Roman" w:hAnsi="Times New Roman" w:cs="Times New Roman"/>
          <w:sz w:val="28"/>
          <w:szCs w:val="28"/>
        </w:rPr>
        <w:t xml:space="preserve">495) 945-80-20 </w:t>
      </w:r>
      <w:r w:rsidRPr="005B011E">
        <w:rPr>
          <w:rFonts w:ascii="Times New Roman" w:hAnsi="Times New Roman" w:cs="Times New Roman"/>
          <w:sz w:val="28"/>
          <w:szCs w:val="28"/>
          <w:lang w:val="en-US"/>
        </w:rPr>
        <w:t>E</w:t>
      </w:r>
      <w:r w:rsidRPr="005B011E">
        <w:rPr>
          <w:rFonts w:ascii="Times New Roman" w:hAnsi="Times New Roman" w:cs="Times New Roman"/>
          <w:sz w:val="28"/>
          <w:szCs w:val="28"/>
        </w:rPr>
        <w:t>-</w:t>
      </w:r>
      <w:r w:rsidRPr="005B011E">
        <w:rPr>
          <w:rFonts w:ascii="Times New Roman" w:hAnsi="Times New Roman" w:cs="Times New Roman"/>
          <w:sz w:val="28"/>
          <w:szCs w:val="28"/>
          <w:lang w:val="en-US"/>
        </w:rPr>
        <w:t>mail</w:t>
      </w:r>
      <w:r w:rsidRPr="005B011E">
        <w:rPr>
          <w:rFonts w:ascii="Times New Roman" w:hAnsi="Times New Roman" w:cs="Times New Roman"/>
          <w:sz w:val="28"/>
          <w:szCs w:val="28"/>
        </w:rPr>
        <w:t xml:space="preserve">: </w:t>
      </w:r>
      <w:hyperlink r:id="rId7" w:history="1">
        <w:r w:rsidRPr="005B011E">
          <w:rPr>
            <w:rStyle w:val="ab"/>
            <w:rFonts w:ascii="Times New Roman" w:hAnsi="Times New Roman" w:cs="Times New Roman"/>
            <w:sz w:val="28"/>
            <w:szCs w:val="28"/>
            <w:lang w:val="en-US"/>
          </w:rPr>
          <w:t>mnioi</w:t>
        </w:r>
        <w:r w:rsidRPr="005B011E">
          <w:rPr>
            <w:rStyle w:val="ab"/>
            <w:rFonts w:ascii="Times New Roman" w:hAnsi="Times New Roman" w:cs="Times New Roman"/>
            <w:sz w:val="28"/>
            <w:szCs w:val="28"/>
          </w:rPr>
          <w:t>@</w:t>
        </w:r>
        <w:r w:rsidRPr="005B011E">
          <w:rPr>
            <w:rStyle w:val="ab"/>
            <w:rFonts w:ascii="Times New Roman" w:hAnsi="Times New Roman" w:cs="Times New Roman"/>
            <w:sz w:val="28"/>
            <w:szCs w:val="28"/>
            <w:lang w:val="en-US"/>
          </w:rPr>
          <w:t>mail</w:t>
        </w:r>
        <w:r w:rsidRPr="005B011E">
          <w:rPr>
            <w:rStyle w:val="ab"/>
            <w:rFonts w:ascii="Times New Roman" w:hAnsi="Times New Roman" w:cs="Times New Roman"/>
            <w:sz w:val="28"/>
            <w:szCs w:val="28"/>
          </w:rPr>
          <w:t>.</w:t>
        </w:r>
        <w:r w:rsidRPr="005B011E">
          <w:rPr>
            <w:rStyle w:val="ab"/>
            <w:rFonts w:ascii="Times New Roman" w:hAnsi="Times New Roman" w:cs="Times New Roman"/>
            <w:sz w:val="28"/>
            <w:szCs w:val="28"/>
            <w:lang w:val="en-US"/>
          </w:rPr>
          <w:t>ru</w:t>
        </w:r>
      </w:hyperlink>
      <w:r w:rsidRPr="005B011E">
        <w:rPr>
          <w:rFonts w:ascii="Times New Roman" w:hAnsi="Times New Roman" w:cs="Times New Roman"/>
          <w:sz w:val="28"/>
          <w:szCs w:val="28"/>
        </w:rPr>
        <w:t xml:space="preserve"> </w:t>
      </w:r>
    </w:p>
    <w:p w:rsidR="006C3B01" w:rsidRDefault="006C3B01" w:rsidP="006C3B01">
      <w:pPr>
        <w:pStyle w:val="a6"/>
        <w:numPr>
          <w:ilvl w:val="0"/>
          <w:numId w:val="2"/>
        </w:numPr>
        <w:spacing w:line="360" w:lineRule="auto"/>
        <w:jc w:val="both"/>
        <w:rPr>
          <w:rFonts w:ascii="Times New Roman" w:hAnsi="Times New Roman" w:cs="Times New Roman"/>
          <w:sz w:val="28"/>
          <w:szCs w:val="28"/>
        </w:rPr>
      </w:pPr>
      <w:r w:rsidRPr="005B011E">
        <w:rPr>
          <w:rFonts w:ascii="Times New Roman" w:hAnsi="Times New Roman" w:cs="Times New Roman"/>
          <w:sz w:val="28"/>
          <w:szCs w:val="28"/>
        </w:rPr>
        <w:t xml:space="preserve">Научно-исследовательский институт урологии и интервенционной урологии им. Н.А. Лопаткина </w:t>
      </w:r>
      <w:r w:rsidRPr="005B011E">
        <w:rPr>
          <w:rFonts w:ascii="Times New Roman" w:hAnsi="Times New Roman" w:cs="Times New Roman"/>
          <w:sz w:val="28"/>
          <w:szCs w:val="28"/>
        </w:rPr>
        <w:t>-</w:t>
      </w:r>
      <w:r w:rsidRPr="005B011E">
        <w:rPr>
          <w:rFonts w:ascii="Times New Roman" w:hAnsi="Times New Roman" w:cs="Times New Roman"/>
          <w:sz w:val="28"/>
          <w:szCs w:val="28"/>
        </w:rPr>
        <w:t xml:space="preserve"> </w:t>
      </w:r>
      <w:r w:rsidRPr="005B011E">
        <w:rPr>
          <w:rFonts w:ascii="Times New Roman" w:hAnsi="Times New Roman" w:cs="Times New Roman"/>
          <w:sz w:val="28"/>
          <w:szCs w:val="28"/>
        </w:rPr>
        <w:t>филиал федерального государственного бюджетного учреждения</w:t>
      </w:r>
      <w:r w:rsidRPr="005B011E">
        <w:rPr>
          <w:rFonts w:ascii="Times New Roman" w:hAnsi="Times New Roman" w:cs="Times New Roman"/>
          <w:sz w:val="28"/>
          <w:szCs w:val="28"/>
        </w:rPr>
        <w:t xml:space="preserve"> </w:t>
      </w:r>
      <w:r w:rsidRPr="005B011E">
        <w:rPr>
          <w:rFonts w:ascii="Times New Roman" w:hAnsi="Times New Roman" w:cs="Times New Roman"/>
          <w:sz w:val="28"/>
          <w:szCs w:val="28"/>
        </w:rPr>
        <w:t>«Национальный медицинский исследовательский радиологический центр»</w:t>
      </w:r>
      <w:r w:rsidRPr="005B011E">
        <w:rPr>
          <w:rFonts w:ascii="Times New Roman" w:hAnsi="Times New Roman" w:cs="Times New Roman"/>
          <w:sz w:val="28"/>
          <w:szCs w:val="28"/>
        </w:rPr>
        <w:t xml:space="preserve"> </w:t>
      </w:r>
      <w:r w:rsidRPr="005B011E">
        <w:rPr>
          <w:rFonts w:ascii="Times New Roman" w:hAnsi="Times New Roman" w:cs="Times New Roman"/>
          <w:sz w:val="28"/>
          <w:szCs w:val="28"/>
        </w:rPr>
        <w:t>Министерства здравоохранения  Российской Федерации</w:t>
      </w:r>
      <w:r w:rsidRPr="005B011E">
        <w:rPr>
          <w:rFonts w:ascii="Times New Roman" w:hAnsi="Times New Roman" w:cs="Times New Roman"/>
          <w:sz w:val="28"/>
          <w:szCs w:val="28"/>
        </w:rPr>
        <w:t xml:space="preserve"> («НИИ урологии и интервенционной урологии им. Н.А. Лопаткина» - филиал ФГБУ «НМИРЦ» Минздрава России)</w:t>
      </w:r>
      <w:r>
        <w:rPr>
          <w:rFonts w:ascii="Times New Roman" w:hAnsi="Times New Roman" w:cs="Times New Roman"/>
          <w:sz w:val="28"/>
          <w:szCs w:val="28"/>
        </w:rPr>
        <w:t xml:space="preserve"> </w:t>
      </w:r>
      <w:r w:rsidRPr="005B011E">
        <w:rPr>
          <w:rFonts w:ascii="Times New Roman" w:hAnsi="Times New Roman" w:cs="Times New Roman"/>
          <w:sz w:val="28"/>
          <w:szCs w:val="28"/>
        </w:rPr>
        <w:t>Москва, ул. 3-я Парковая, 51</w:t>
      </w:r>
      <w:r>
        <w:rPr>
          <w:rFonts w:ascii="Times New Roman" w:hAnsi="Times New Roman" w:cs="Times New Roman"/>
          <w:sz w:val="28"/>
          <w:szCs w:val="28"/>
        </w:rPr>
        <w:t xml:space="preserve">, </w:t>
      </w:r>
      <w:r w:rsidRPr="005B011E">
        <w:rPr>
          <w:rFonts w:ascii="Times New Roman" w:hAnsi="Times New Roman" w:cs="Times New Roman"/>
          <w:sz w:val="28"/>
          <w:szCs w:val="28"/>
        </w:rPr>
        <w:t>105425,</w:t>
      </w:r>
      <w:r>
        <w:rPr>
          <w:rFonts w:ascii="Times New Roman" w:hAnsi="Times New Roman" w:cs="Times New Roman"/>
          <w:sz w:val="28"/>
          <w:szCs w:val="28"/>
        </w:rPr>
        <w:t xml:space="preserve"> тел. 8</w:t>
      </w:r>
      <w:r w:rsidRPr="005B011E">
        <w:rPr>
          <w:rFonts w:ascii="Times New Roman" w:hAnsi="Times New Roman" w:cs="Times New Roman"/>
          <w:sz w:val="28"/>
          <w:szCs w:val="28"/>
        </w:rPr>
        <w:t>(499) 367-52-72</w:t>
      </w:r>
      <w:r>
        <w:rPr>
          <w:rFonts w:ascii="Times New Roman" w:hAnsi="Times New Roman" w:cs="Times New Roman"/>
          <w:sz w:val="28"/>
          <w:szCs w:val="28"/>
        </w:rPr>
        <w:t xml:space="preserve">, факс </w:t>
      </w:r>
      <w:r w:rsidRPr="005B011E">
        <w:rPr>
          <w:rFonts w:ascii="Times New Roman" w:hAnsi="Times New Roman" w:cs="Times New Roman"/>
          <w:sz w:val="28"/>
          <w:szCs w:val="28"/>
        </w:rPr>
        <w:t>8 (499)165-09-11</w:t>
      </w:r>
      <w:r>
        <w:rPr>
          <w:rFonts w:ascii="Times New Roman" w:hAnsi="Times New Roman" w:cs="Times New Roman"/>
          <w:sz w:val="28"/>
          <w:szCs w:val="28"/>
        </w:rPr>
        <w:t xml:space="preserve"> </w:t>
      </w:r>
      <w:r w:rsidRPr="005B011E">
        <w:rPr>
          <w:rFonts w:ascii="Times New Roman" w:hAnsi="Times New Roman" w:cs="Times New Roman"/>
          <w:sz w:val="28"/>
          <w:szCs w:val="28"/>
          <w:lang w:val="en-US"/>
        </w:rPr>
        <w:t>E</w:t>
      </w:r>
      <w:r w:rsidRPr="005B011E">
        <w:rPr>
          <w:rFonts w:ascii="Times New Roman" w:hAnsi="Times New Roman" w:cs="Times New Roman"/>
          <w:sz w:val="28"/>
          <w:szCs w:val="28"/>
        </w:rPr>
        <w:t>-</w:t>
      </w:r>
      <w:r w:rsidRPr="005B011E">
        <w:rPr>
          <w:rFonts w:ascii="Times New Roman" w:hAnsi="Times New Roman" w:cs="Times New Roman"/>
          <w:sz w:val="28"/>
          <w:szCs w:val="28"/>
          <w:lang w:val="en-US"/>
        </w:rPr>
        <w:t>mail</w:t>
      </w:r>
      <w:r w:rsidRPr="005B011E">
        <w:rPr>
          <w:rFonts w:ascii="Times New Roman" w:hAnsi="Times New Roman" w:cs="Times New Roman"/>
          <w:sz w:val="28"/>
          <w:szCs w:val="28"/>
        </w:rPr>
        <w:t xml:space="preserve">: </w:t>
      </w:r>
      <w:hyperlink r:id="rId8" w:history="1">
        <w:r w:rsidRPr="00AE6EB1">
          <w:rPr>
            <w:rStyle w:val="ab"/>
            <w:rFonts w:ascii="Times New Roman" w:hAnsi="Times New Roman" w:cs="Times New Roman"/>
            <w:sz w:val="28"/>
            <w:szCs w:val="28"/>
          </w:rPr>
          <w:t>uro.otvet@mail.ru</w:t>
        </w:r>
      </w:hyperlink>
    </w:p>
    <w:p w:rsidR="006C3B01" w:rsidRDefault="006C3B01" w:rsidP="006C3B0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Крашенинников Алексей Артурович, младший научный сотрудник отделения онкоурологии МНИОИ им.П.А.Герцена </w:t>
      </w:r>
    </w:p>
    <w:p w:rsidR="006C3B01" w:rsidRPr="006C3B01" w:rsidRDefault="006C3B01" w:rsidP="006C3B01">
      <w:pPr>
        <w:spacing w:line="360" w:lineRule="auto"/>
        <w:jc w:val="both"/>
        <w:rPr>
          <w:rFonts w:ascii="Times New Roman" w:hAnsi="Times New Roman" w:cs="Times New Roman"/>
          <w:sz w:val="28"/>
          <w:szCs w:val="28"/>
          <w:lang w:val="en-US"/>
        </w:rPr>
      </w:pPr>
      <w:r w:rsidRPr="005B011E">
        <w:rPr>
          <w:rFonts w:ascii="Times New Roman" w:hAnsi="Times New Roman" w:cs="Times New Roman"/>
          <w:sz w:val="28"/>
          <w:szCs w:val="28"/>
          <w:lang w:val="en-US"/>
        </w:rPr>
        <w:t>E</w:t>
      </w:r>
      <w:r w:rsidRPr="009614B2">
        <w:rPr>
          <w:rFonts w:ascii="Times New Roman" w:hAnsi="Times New Roman" w:cs="Times New Roman"/>
          <w:sz w:val="28"/>
          <w:szCs w:val="28"/>
          <w:lang w:val="en-US"/>
        </w:rPr>
        <w:t>-</w:t>
      </w:r>
      <w:r w:rsidRPr="005B011E">
        <w:rPr>
          <w:rFonts w:ascii="Times New Roman" w:hAnsi="Times New Roman" w:cs="Times New Roman"/>
          <w:sz w:val="28"/>
          <w:szCs w:val="28"/>
          <w:lang w:val="en-US"/>
        </w:rPr>
        <w:t>mail</w:t>
      </w:r>
      <w:r w:rsidRPr="009614B2">
        <w:rPr>
          <w:rFonts w:ascii="Times New Roman" w:hAnsi="Times New Roman" w:cs="Times New Roman"/>
          <w:sz w:val="28"/>
          <w:szCs w:val="28"/>
          <w:lang w:val="en-US"/>
        </w:rPr>
        <w:t>:</w:t>
      </w:r>
      <w:r w:rsidRPr="009614B2">
        <w:rPr>
          <w:rFonts w:ascii="Times New Roman" w:hAnsi="Times New Roman" w:cs="Times New Roman"/>
          <w:sz w:val="28"/>
          <w:szCs w:val="28"/>
          <w:lang w:val="en-US"/>
        </w:rPr>
        <w:t xml:space="preserve"> </w:t>
      </w:r>
      <w:hyperlink r:id="rId9" w:history="1">
        <w:r w:rsidRPr="00AE6EB1">
          <w:rPr>
            <w:rStyle w:val="ab"/>
            <w:rFonts w:ascii="Times New Roman" w:hAnsi="Times New Roman" w:cs="Times New Roman"/>
            <w:sz w:val="28"/>
            <w:szCs w:val="28"/>
            <w:lang w:val="en-US"/>
          </w:rPr>
          <w:t>krush</w:t>
        </w:r>
        <w:r w:rsidRPr="009614B2">
          <w:rPr>
            <w:rStyle w:val="ab"/>
            <w:rFonts w:ascii="Times New Roman" w:hAnsi="Times New Roman" w:cs="Times New Roman"/>
            <w:sz w:val="28"/>
            <w:szCs w:val="28"/>
            <w:lang w:val="en-US"/>
          </w:rPr>
          <w:t>07@</w:t>
        </w:r>
        <w:r w:rsidRPr="00AE6EB1">
          <w:rPr>
            <w:rStyle w:val="ab"/>
            <w:rFonts w:ascii="Times New Roman" w:hAnsi="Times New Roman" w:cs="Times New Roman"/>
            <w:sz w:val="28"/>
            <w:szCs w:val="28"/>
            <w:lang w:val="en-US"/>
          </w:rPr>
          <w:t>yandex</w:t>
        </w:r>
        <w:r w:rsidRPr="009614B2">
          <w:rPr>
            <w:rStyle w:val="ab"/>
            <w:rFonts w:ascii="Times New Roman" w:hAnsi="Times New Roman" w:cs="Times New Roman"/>
            <w:sz w:val="28"/>
            <w:szCs w:val="28"/>
            <w:lang w:val="en-US"/>
          </w:rPr>
          <w:t>.</w:t>
        </w:r>
        <w:r w:rsidRPr="00AE6EB1">
          <w:rPr>
            <w:rStyle w:val="ab"/>
            <w:rFonts w:ascii="Times New Roman" w:hAnsi="Times New Roman" w:cs="Times New Roman"/>
            <w:sz w:val="28"/>
            <w:szCs w:val="28"/>
            <w:lang w:val="en-US"/>
          </w:rPr>
          <w:t>ru</w:t>
        </w:r>
      </w:hyperlink>
      <w:r w:rsidRPr="009614B2">
        <w:rPr>
          <w:rFonts w:ascii="Times New Roman" w:hAnsi="Times New Roman" w:cs="Times New Roman"/>
          <w:sz w:val="28"/>
          <w:szCs w:val="28"/>
          <w:lang w:val="en-US"/>
        </w:rPr>
        <w:t xml:space="preserve"> </w:t>
      </w:r>
      <w:r>
        <w:rPr>
          <w:rFonts w:ascii="Times New Roman" w:hAnsi="Times New Roman" w:cs="Times New Roman"/>
          <w:sz w:val="28"/>
          <w:szCs w:val="28"/>
        </w:rPr>
        <w:t>Тел</w:t>
      </w:r>
      <w:r w:rsidRPr="009614B2">
        <w:rPr>
          <w:rFonts w:ascii="Times New Roman" w:hAnsi="Times New Roman" w:cs="Times New Roman"/>
          <w:sz w:val="28"/>
          <w:szCs w:val="28"/>
          <w:lang w:val="en-US"/>
        </w:rPr>
        <w:t>.: +7-962-985-12-53</w:t>
      </w:r>
    </w:p>
    <w:p w:rsidR="003809CE" w:rsidRDefault="003809CE" w:rsidP="0002224E">
      <w:pPr>
        <w:spacing w:line="360" w:lineRule="auto"/>
        <w:jc w:val="center"/>
        <w:rPr>
          <w:rFonts w:ascii="Times New Roman" w:hAnsi="Times New Roman" w:cs="Times New Roman"/>
          <w:sz w:val="28"/>
          <w:szCs w:val="28"/>
        </w:rPr>
      </w:pPr>
    </w:p>
    <w:p w:rsidR="006C3B01" w:rsidRPr="006C3B01" w:rsidRDefault="006C3B01" w:rsidP="0002224E">
      <w:pPr>
        <w:spacing w:line="360" w:lineRule="auto"/>
        <w:jc w:val="center"/>
        <w:rPr>
          <w:rFonts w:ascii="Times New Roman" w:hAnsi="Times New Roman" w:cs="Times New Roman"/>
          <w:sz w:val="28"/>
          <w:szCs w:val="28"/>
        </w:rPr>
      </w:pPr>
    </w:p>
    <w:p w:rsidR="00A258EA" w:rsidRPr="0002224E" w:rsidRDefault="00353AEC" w:rsidP="0002224E">
      <w:pPr>
        <w:spacing w:line="360" w:lineRule="auto"/>
        <w:jc w:val="both"/>
        <w:rPr>
          <w:rFonts w:ascii="Times New Roman" w:hAnsi="Times New Roman" w:cs="Times New Roman"/>
          <w:sz w:val="28"/>
          <w:szCs w:val="28"/>
        </w:rPr>
      </w:pPr>
      <w:r w:rsidRPr="006C3B01">
        <w:rPr>
          <w:rFonts w:ascii="Times New Roman" w:hAnsi="Times New Roman" w:cs="Times New Roman"/>
          <w:sz w:val="28"/>
          <w:szCs w:val="28"/>
          <w:lang w:val="en-US"/>
        </w:rPr>
        <w:lastRenderedPageBreak/>
        <w:tab/>
      </w:r>
      <w:r w:rsidR="00A258EA" w:rsidRPr="0002224E">
        <w:rPr>
          <w:rFonts w:ascii="Times New Roman" w:hAnsi="Times New Roman" w:cs="Times New Roman"/>
          <w:sz w:val="28"/>
          <w:szCs w:val="28"/>
        </w:rPr>
        <w:t>Рак яичников</w:t>
      </w:r>
      <w:r w:rsidR="004C5602" w:rsidRPr="0002224E">
        <w:rPr>
          <w:rFonts w:ascii="Times New Roman" w:hAnsi="Times New Roman" w:cs="Times New Roman"/>
          <w:sz w:val="28"/>
          <w:szCs w:val="28"/>
        </w:rPr>
        <w:t xml:space="preserve"> (РЯ)</w:t>
      </w:r>
      <w:r w:rsidR="00A258EA" w:rsidRPr="0002224E">
        <w:rPr>
          <w:rFonts w:ascii="Times New Roman" w:hAnsi="Times New Roman" w:cs="Times New Roman"/>
          <w:sz w:val="28"/>
          <w:szCs w:val="28"/>
        </w:rPr>
        <w:t xml:space="preserve"> является актуальной проблемой в современной онкологии, </w:t>
      </w:r>
      <w:r w:rsidR="00F975E6" w:rsidRPr="0002224E">
        <w:rPr>
          <w:rFonts w:ascii="Times New Roman" w:hAnsi="Times New Roman" w:cs="Times New Roman"/>
          <w:sz w:val="28"/>
          <w:szCs w:val="28"/>
        </w:rPr>
        <w:t xml:space="preserve">и </w:t>
      </w:r>
      <w:r w:rsidR="00A258EA" w:rsidRPr="0002224E">
        <w:rPr>
          <w:rFonts w:ascii="Times New Roman" w:hAnsi="Times New Roman" w:cs="Times New Roman"/>
          <w:sz w:val="28"/>
          <w:szCs w:val="28"/>
        </w:rPr>
        <w:t xml:space="preserve">занимает третье место в структуре злокачественных новообразований женской репродуктивной системы после рака шейки и тела матки. В 2013 году в России зарегистрировано 13262 новых случаев злокачественных новообразований яичников (10,87 случаев на 100 000 женского населения). Прирост заболеваемости за десять лет составил 4,66% при среднегодовом темпе прироста 0,45%. В то же время смертность от </w:t>
      </w:r>
      <w:r w:rsidR="00F975E6" w:rsidRPr="0002224E">
        <w:rPr>
          <w:rFonts w:ascii="Times New Roman" w:hAnsi="Times New Roman" w:cs="Times New Roman"/>
          <w:sz w:val="28"/>
          <w:szCs w:val="28"/>
        </w:rPr>
        <w:t xml:space="preserve">РЯ </w:t>
      </w:r>
      <w:r w:rsidR="00A258EA" w:rsidRPr="0002224E">
        <w:rPr>
          <w:rFonts w:ascii="Times New Roman" w:hAnsi="Times New Roman" w:cs="Times New Roman"/>
          <w:sz w:val="28"/>
          <w:szCs w:val="28"/>
        </w:rPr>
        <w:t>остается высокой [1].</w:t>
      </w:r>
    </w:p>
    <w:p w:rsidR="00151D7A" w:rsidRPr="0002224E" w:rsidRDefault="00A258EA"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ab/>
        <w:t xml:space="preserve">Стандартом лечения </w:t>
      </w:r>
      <w:r w:rsidR="00F975E6" w:rsidRPr="0002224E">
        <w:rPr>
          <w:rFonts w:ascii="Times New Roman" w:hAnsi="Times New Roman" w:cs="Times New Roman"/>
          <w:sz w:val="28"/>
          <w:szCs w:val="28"/>
        </w:rPr>
        <w:t xml:space="preserve">РЯ </w:t>
      </w:r>
      <w:r w:rsidRPr="0002224E">
        <w:rPr>
          <w:rFonts w:ascii="Times New Roman" w:hAnsi="Times New Roman" w:cs="Times New Roman"/>
          <w:sz w:val="28"/>
          <w:szCs w:val="28"/>
        </w:rPr>
        <w:t>является выполнение на первом этапе хирургического вмешательства (как правило, экстирпация матки с придатками, оментэктомия, удаление других опухолевых очагов). В случае развития рецидива заболевания основным методом лечения является химиотерапия с применением препаратов платины [2], что позволяет значительно увеличить выживаемость больных [3,4,5].</w:t>
      </w:r>
      <w:r w:rsidR="002125E0" w:rsidRPr="0002224E">
        <w:rPr>
          <w:rFonts w:ascii="Times New Roman" w:hAnsi="Times New Roman" w:cs="Times New Roman"/>
          <w:sz w:val="28"/>
          <w:szCs w:val="28"/>
        </w:rPr>
        <w:t xml:space="preserve"> Выполнение вторичных циторедуктивных вмешательств у больных с рецидивами РЯ является дискутабельным. Тем не менее, существует хирургическая тактика лечения женщин с рецидивами </w:t>
      </w:r>
      <w:r w:rsidR="00F975E6" w:rsidRPr="0002224E">
        <w:rPr>
          <w:rFonts w:ascii="Times New Roman" w:hAnsi="Times New Roman" w:cs="Times New Roman"/>
          <w:sz w:val="28"/>
          <w:szCs w:val="28"/>
        </w:rPr>
        <w:t>РЯ</w:t>
      </w:r>
      <w:r w:rsidR="002125E0" w:rsidRPr="0002224E">
        <w:rPr>
          <w:rFonts w:ascii="Times New Roman" w:hAnsi="Times New Roman" w:cs="Times New Roman"/>
          <w:sz w:val="28"/>
          <w:szCs w:val="28"/>
        </w:rPr>
        <w:t xml:space="preserve">, в том числе </w:t>
      </w:r>
      <w:r w:rsidR="00F975E6" w:rsidRPr="0002224E">
        <w:rPr>
          <w:rFonts w:ascii="Times New Roman" w:hAnsi="Times New Roman" w:cs="Times New Roman"/>
          <w:sz w:val="28"/>
          <w:szCs w:val="28"/>
        </w:rPr>
        <w:t xml:space="preserve">с </w:t>
      </w:r>
      <w:r w:rsidR="002125E0" w:rsidRPr="0002224E">
        <w:rPr>
          <w:rFonts w:ascii="Times New Roman" w:hAnsi="Times New Roman" w:cs="Times New Roman"/>
          <w:sz w:val="28"/>
          <w:szCs w:val="28"/>
        </w:rPr>
        <w:t>повторными рецидивами после проведенного лекарственного лечения, что позволяет значительно увеличить продолжительность жизни данной категории больных[6</w:t>
      </w:r>
      <w:r w:rsidR="00151D7A" w:rsidRPr="0002224E">
        <w:rPr>
          <w:rFonts w:ascii="Times New Roman" w:hAnsi="Times New Roman" w:cs="Times New Roman"/>
          <w:sz w:val="28"/>
          <w:szCs w:val="28"/>
        </w:rPr>
        <w:t>,7</w:t>
      </w:r>
      <w:r w:rsidR="002125E0" w:rsidRPr="0002224E">
        <w:rPr>
          <w:rFonts w:ascii="Times New Roman" w:hAnsi="Times New Roman" w:cs="Times New Roman"/>
          <w:sz w:val="28"/>
          <w:szCs w:val="28"/>
        </w:rPr>
        <w:t xml:space="preserve">]. </w:t>
      </w:r>
      <w:r w:rsidR="00151D7A" w:rsidRPr="0002224E">
        <w:rPr>
          <w:rFonts w:ascii="Times New Roman" w:hAnsi="Times New Roman" w:cs="Times New Roman"/>
          <w:sz w:val="28"/>
          <w:szCs w:val="28"/>
        </w:rPr>
        <w:t>Важное значение имеет мак</w:t>
      </w:r>
      <w:r w:rsidR="00F975E6" w:rsidRPr="0002224E">
        <w:rPr>
          <w:rFonts w:ascii="Times New Roman" w:hAnsi="Times New Roman" w:cs="Times New Roman"/>
          <w:sz w:val="28"/>
          <w:szCs w:val="28"/>
        </w:rPr>
        <w:t>с</w:t>
      </w:r>
      <w:r w:rsidR="00151D7A" w:rsidRPr="0002224E">
        <w:rPr>
          <w:rFonts w:ascii="Times New Roman" w:hAnsi="Times New Roman" w:cs="Times New Roman"/>
          <w:sz w:val="28"/>
          <w:szCs w:val="28"/>
        </w:rPr>
        <w:t>имальная циторедукция, так как размер остаточной опухолевой ткани влияет на выживаемость больных [8].</w:t>
      </w:r>
    </w:p>
    <w:p w:rsidR="0019670D" w:rsidRPr="0002224E" w:rsidRDefault="004F691C"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ab/>
      </w:r>
      <w:r w:rsidR="00F975E6" w:rsidRPr="0002224E">
        <w:rPr>
          <w:rFonts w:ascii="Times New Roman" w:hAnsi="Times New Roman" w:cs="Times New Roman"/>
          <w:sz w:val="28"/>
          <w:szCs w:val="28"/>
        </w:rPr>
        <w:t>В данной публикации мы п</w:t>
      </w:r>
      <w:r w:rsidR="002125E0" w:rsidRPr="0002224E">
        <w:rPr>
          <w:rFonts w:ascii="Times New Roman" w:hAnsi="Times New Roman" w:cs="Times New Roman"/>
          <w:sz w:val="28"/>
          <w:szCs w:val="28"/>
        </w:rPr>
        <w:t xml:space="preserve">редставляем клинический случай лечения рецидивирующего РЯ у молодой пациентки. </w:t>
      </w:r>
      <w:r w:rsidR="00F975E6" w:rsidRPr="0002224E">
        <w:rPr>
          <w:rFonts w:ascii="Times New Roman" w:hAnsi="Times New Roman" w:cs="Times New Roman"/>
          <w:sz w:val="28"/>
          <w:szCs w:val="28"/>
        </w:rPr>
        <w:t xml:space="preserve">Больная Г., 1973 года рождения, обратилась </w:t>
      </w:r>
      <w:r w:rsidR="00ED4CF8" w:rsidRPr="0002224E">
        <w:rPr>
          <w:rFonts w:ascii="Times New Roman" w:hAnsi="Times New Roman" w:cs="Times New Roman"/>
          <w:sz w:val="28"/>
          <w:szCs w:val="28"/>
        </w:rPr>
        <w:t xml:space="preserve">к врачу </w:t>
      </w:r>
      <w:r w:rsidR="00F975E6" w:rsidRPr="0002224E">
        <w:rPr>
          <w:rFonts w:ascii="Times New Roman" w:hAnsi="Times New Roman" w:cs="Times New Roman"/>
          <w:sz w:val="28"/>
          <w:szCs w:val="28"/>
        </w:rPr>
        <w:t xml:space="preserve">в 2001 году, когда впервые был установлен диагноз РЯ </w:t>
      </w:r>
      <w:r w:rsidR="00F975E6" w:rsidRPr="0002224E">
        <w:rPr>
          <w:rFonts w:ascii="Times New Roman" w:hAnsi="Times New Roman" w:cs="Times New Roman"/>
          <w:sz w:val="28"/>
          <w:szCs w:val="28"/>
          <w:lang w:val="en-US"/>
        </w:rPr>
        <w:t>T</w:t>
      </w:r>
      <w:r w:rsidR="00F975E6" w:rsidRPr="0002224E">
        <w:rPr>
          <w:rFonts w:ascii="Times New Roman" w:hAnsi="Times New Roman" w:cs="Times New Roman"/>
          <w:sz w:val="28"/>
          <w:szCs w:val="28"/>
        </w:rPr>
        <w:t>3</w:t>
      </w:r>
      <w:r w:rsidR="00F975E6" w:rsidRPr="0002224E">
        <w:rPr>
          <w:rFonts w:ascii="Times New Roman" w:hAnsi="Times New Roman" w:cs="Times New Roman"/>
          <w:sz w:val="28"/>
          <w:szCs w:val="28"/>
          <w:lang w:val="en-US"/>
        </w:rPr>
        <w:t>cNxMo</w:t>
      </w:r>
      <w:r w:rsidR="00B541B8" w:rsidRPr="0002224E">
        <w:rPr>
          <w:rFonts w:ascii="Times New Roman" w:hAnsi="Times New Roman" w:cs="Times New Roman"/>
          <w:sz w:val="28"/>
          <w:szCs w:val="28"/>
        </w:rPr>
        <w:t xml:space="preserve">. </w:t>
      </w:r>
      <w:r w:rsidR="00ED4CF8" w:rsidRPr="0002224E">
        <w:rPr>
          <w:rFonts w:ascii="Times New Roman" w:hAnsi="Times New Roman" w:cs="Times New Roman"/>
          <w:sz w:val="28"/>
          <w:szCs w:val="28"/>
        </w:rPr>
        <w:t xml:space="preserve">В феврале того же года была выполнена лапаротомия, пангистерэктомия. </w:t>
      </w:r>
      <w:r w:rsidR="00B541B8" w:rsidRPr="0002224E">
        <w:rPr>
          <w:rFonts w:ascii="Times New Roman" w:hAnsi="Times New Roman" w:cs="Times New Roman"/>
          <w:sz w:val="28"/>
          <w:szCs w:val="28"/>
        </w:rPr>
        <w:t xml:space="preserve">Гистологические препараты </w:t>
      </w:r>
      <w:r w:rsidR="00203AA7" w:rsidRPr="0002224E">
        <w:rPr>
          <w:rFonts w:ascii="Times New Roman" w:hAnsi="Times New Roman" w:cs="Times New Roman"/>
          <w:sz w:val="28"/>
          <w:szCs w:val="28"/>
        </w:rPr>
        <w:t xml:space="preserve">и выписка из истории болезни </w:t>
      </w:r>
      <w:r w:rsidR="00B541B8" w:rsidRPr="0002224E">
        <w:rPr>
          <w:rFonts w:ascii="Times New Roman" w:hAnsi="Times New Roman" w:cs="Times New Roman"/>
          <w:sz w:val="28"/>
          <w:szCs w:val="28"/>
        </w:rPr>
        <w:t>утеряны.</w:t>
      </w:r>
      <w:r w:rsidR="00127D07" w:rsidRPr="0002224E">
        <w:rPr>
          <w:rFonts w:ascii="Times New Roman" w:hAnsi="Times New Roman" w:cs="Times New Roman"/>
          <w:sz w:val="28"/>
          <w:szCs w:val="28"/>
        </w:rPr>
        <w:t xml:space="preserve"> После операции </w:t>
      </w:r>
      <w:r w:rsidR="00ED4CF8" w:rsidRPr="0002224E">
        <w:rPr>
          <w:rFonts w:ascii="Times New Roman" w:hAnsi="Times New Roman" w:cs="Times New Roman"/>
          <w:sz w:val="28"/>
          <w:szCs w:val="28"/>
        </w:rPr>
        <w:t xml:space="preserve">было </w:t>
      </w:r>
      <w:r w:rsidR="00127D07" w:rsidRPr="0002224E">
        <w:rPr>
          <w:rFonts w:ascii="Times New Roman" w:hAnsi="Times New Roman" w:cs="Times New Roman"/>
          <w:sz w:val="28"/>
          <w:szCs w:val="28"/>
        </w:rPr>
        <w:t>п</w:t>
      </w:r>
      <w:r w:rsidR="00B541B8" w:rsidRPr="0002224E">
        <w:rPr>
          <w:rFonts w:ascii="Times New Roman" w:hAnsi="Times New Roman" w:cs="Times New Roman"/>
          <w:sz w:val="28"/>
          <w:szCs w:val="28"/>
        </w:rPr>
        <w:t xml:space="preserve">роведено 13 курсов </w:t>
      </w:r>
      <w:r w:rsidR="00127D07" w:rsidRPr="0002224E">
        <w:rPr>
          <w:rFonts w:ascii="Times New Roman" w:hAnsi="Times New Roman" w:cs="Times New Roman"/>
          <w:sz w:val="28"/>
          <w:szCs w:val="28"/>
        </w:rPr>
        <w:t>химиотерапии</w:t>
      </w:r>
      <w:r w:rsidR="00B541B8" w:rsidRPr="0002224E">
        <w:rPr>
          <w:rFonts w:ascii="Times New Roman" w:hAnsi="Times New Roman" w:cs="Times New Roman"/>
          <w:sz w:val="28"/>
          <w:szCs w:val="28"/>
        </w:rPr>
        <w:t xml:space="preserve"> (</w:t>
      </w:r>
      <w:r w:rsidR="00127D07" w:rsidRPr="0002224E">
        <w:rPr>
          <w:rFonts w:ascii="Times New Roman" w:hAnsi="Times New Roman" w:cs="Times New Roman"/>
          <w:sz w:val="28"/>
          <w:szCs w:val="28"/>
        </w:rPr>
        <w:t xml:space="preserve">курс химиотерапии </w:t>
      </w:r>
      <w:r w:rsidR="00B541B8" w:rsidRPr="0002224E">
        <w:rPr>
          <w:rFonts w:ascii="Times New Roman" w:hAnsi="Times New Roman" w:cs="Times New Roman"/>
          <w:sz w:val="28"/>
          <w:szCs w:val="28"/>
        </w:rPr>
        <w:t>доксорубицин</w:t>
      </w:r>
      <w:r w:rsidR="00127D07" w:rsidRPr="0002224E">
        <w:rPr>
          <w:rFonts w:ascii="Times New Roman" w:hAnsi="Times New Roman" w:cs="Times New Roman"/>
          <w:sz w:val="28"/>
          <w:szCs w:val="28"/>
        </w:rPr>
        <w:t>ом, затем</w:t>
      </w:r>
      <w:r w:rsidR="00B541B8" w:rsidRPr="0002224E">
        <w:rPr>
          <w:rFonts w:ascii="Times New Roman" w:hAnsi="Times New Roman" w:cs="Times New Roman"/>
          <w:sz w:val="28"/>
          <w:szCs w:val="28"/>
        </w:rPr>
        <w:t xml:space="preserve"> 12</w:t>
      </w:r>
      <w:r w:rsidR="00127D07" w:rsidRPr="0002224E">
        <w:rPr>
          <w:rFonts w:ascii="Times New Roman" w:hAnsi="Times New Roman" w:cs="Times New Roman"/>
          <w:sz w:val="28"/>
          <w:szCs w:val="28"/>
        </w:rPr>
        <w:t xml:space="preserve"> курсов препаратами</w:t>
      </w:r>
      <w:r w:rsidR="00B541B8" w:rsidRPr="0002224E">
        <w:rPr>
          <w:rFonts w:ascii="Times New Roman" w:hAnsi="Times New Roman" w:cs="Times New Roman"/>
          <w:sz w:val="28"/>
          <w:szCs w:val="28"/>
        </w:rPr>
        <w:t xml:space="preserve"> циклофосфамид</w:t>
      </w:r>
      <w:r w:rsidR="00127D07" w:rsidRPr="0002224E">
        <w:rPr>
          <w:rFonts w:ascii="Times New Roman" w:hAnsi="Times New Roman" w:cs="Times New Roman"/>
          <w:sz w:val="28"/>
          <w:szCs w:val="28"/>
        </w:rPr>
        <w:t xml:space="preserve">, </w:t>
      </w:r>
      <w:r w:rsidR="00B541B8" w:rsidRPr="0002224E">
        <w:rPr>
          <w:rFonts w:ascii="Times New Roman" w:hAnsi="Times New Roman" w:cs="Times New Roman"/>
          <w:sz w:val="28"/>
          <w:szCs w:val="28"/>
        </w:rPr>
        <w:t>цисплатин).</w:t>
      </w:r>
      <w:r w:rsidR="00127D07" w:rsidRPr="0002224E">
        <w:rPr>
          <w:rFonts w:ascii="Times New Roman" w:hAnsi="Times New Roman" w:cs="Times New Roman"/>
          <w:sz w:val="28"/>
          <w:szCs w:val="28"/>
        </w:rPr>
        <w:t xml:space="preserve"> Пациентка оставалась под динамическим </w:t>
      </w:r>
      <w:r w:rsidR="00127D07" w:rsidRPr="0002224E">
        <w:rPr>
          <w:rFonts w:ascii="Times New Roman" w:hAnsi="Times New Roman" w:cs="Times New Roman"/>
          <w:sz w:val="28"/>
          <w:szCs w:val="28"/>
        </w:rPr>
        <w:lastRenderedPageBreak/>
        <w:t>наблюдением.</w:t>
      </w:r>
      <w:r w:rsidR="00B541B8" w:rsidRPr="0002224E">
        <w:rPr>
          <w:rFonts w:ascii="Times New Roman" w:hAnsi="Times New Roman" w:cs="Times New Roman"/>
          <w:sz w:val="28"/>
          <w:szCs w:val="28"/>
        </w:rPr>
        <w:t xml:space="preserve"> В 2003 году </w:t>
      </w:r>
      <w:r w:rsidR="00127D07" w:rsidRPr="0002224E">
        <w:rPr>
          <w:rFonts w:ascii="Times New Roman" w:hAnsi="Times New Roman" w:cs="Times New Roman"/>
          <w:sz w:val="28"/>
          <w:szCs w:val="28"/>
        </w:rPr>
        <w:t>выявлен</w:t>
      </w:r>
      <w:r w:rsidR="00B541B8" w:rsidRPr="0002224E">
        <w:rPr>
          <w:rFonts w:ascii="Times New Roman" w:hAnsi="Times New Roman" w:cs="Times New Roman"/>
          <w:sz w:val="28"/>
          <w:szCs w:val="28"/>
        </w:rPr>
        <w:t xml:space="preserve"> рецидив опухоли в полости малого таза. </w:t>
      </w:r>
      <w:r w:rsidR="00ED4CF8" w:rsidRPr="0002224E">
        <w:rPr>
          <w:rFonts w:ascii="Times New Roman" w:hAnsi="Times New Roman" w:cs="Times New Roman"/>
          <w:sz w:val="28"/>
          <w:szCs w:val="28"/>
        </w:rPr>
        <w:t xml:space="preserve"> В октябре 2003 года выполнена лапаротомия, удаление опухоли малого таза. </w:t>
      </w:r>
      <w:r w:rsidR="00B541B8" w:rsidRPr="0002224E">
        <w:rPr>
          <w:rFonts w:ascii="Times New Roman" w:hAnsi="Times New Roman" w:cs="Times New Roman"/>
          <w:sz w:val="28"/>
          <w:szCs w:val="28"/>
        </w:rPr>
        <w:t>Гистологическ</w:t>
      </w:r>
      <w:r w:rsidR="00127D07" w:rsidRPr="0002224E">
        <w:rPr>
          <w:rFonts w:ascii="Times New Roman" w:hAnsi="Times New Roman" w:cs="Times New Roman"/>
          <w:sz w:val="28"/>
          <w:szCs w:val="28"/>
        </w:rPr>
        <w:t>ое заключение:</w:t>
      </w:r>
      <w:r w:rsidR="00B541B8" w:rsidRPr="0002224E">
        <w:rPr>
          <w:rFonts w:ascii="Times New Roman" w:hAnsi="Times New Roman" w:cs="Times New Roman"/>
          <w:sz w:val="28"/>
          <w:szCs w:val="28"/>
        </w:rPr>
        <w:t xml:space="preserve"> серозно-сосочковая аденокарцинома яичников.</w:t>
      </w:r>
      <w:r w:rsidR="00127D07" w:rsidRPr="0002224E">
        <w:rPr>
          <w:rFonts w:ascii="Times New Roman" w:hAnsi="Times New Roman" w:cs="Times New Roman"/>
          <w:sz w:val="28"/>
          <w:szCs w:val="28"/>
        </w:rPr>
        <w:t xml:space="preserve"> Лекарственного лечения после операции не проводилось.</w:t>
      </w:r>
      <w:r w:rsidR="00B541B8" w:rsidRPr="0002224E">
        <w:rPr>
          <w:rFonts w:ascii="Times New Roman" w:hAnsi="Times New Roman" w:cs="Times New Roman"/>
          <w:sz w:val="28"/>
          <w:szCs w:val="28"/>
        </w:rPr>
        <w:t xml:space="preserve"> </w:t>
      </w:r>
      <w:r w:rsidR="00127D07" w:rsidRPr="0002224E">
        <w:rPr>
          <w:rFonts w:ascii="Times New Roman" w:hAnsi="Times New Roman" w:cs="Times New Roman"/>
          <w:sz w:val="28"/>
          <w:szCs w:val="28"/>
        </w:rPr>
        <w:t xml:space="preserve">Пациентка регулярно наблюдалась у онколога по месту жительства. </w:t>
      </w:r>
      <w:r w:rsidR="00B541B8" w:rsidRPr="0002224E">
        <w:rPr>
          <w:rFonts w:ascii="Times New Roman" w:hAnsi="Times New Roman" w:cs="Times New Roman"/>
          <w:sz w:val="28"/>
          <w:szCs w:val="28"/>
        </w:rPr>
        <w:t xml:space="preserve">В </w:t>
      </w:r>
      <w:r w:rsidR="00127D07" w:rsidRPr="0002224E">
        <w:rPr>
          <w:rFonts w:ascii="Times New Roman" w:hAnsi="Times New Roman" w:cs="Times New Roman"/>
          <w:sz w:val="28"/>
          <w:szCs w:val="28"/>
        </w:rPr>
        <w:t xml:space="preserve">августе </w:t>
      </w:r>
      <w:r w:rsidR="00B541B8" w:rsidRPr="0002224E">
        <w:rPr>
          <w:rFonts w:ascii="Times New Roman" w:hAnsi="Times New Roman" w:cs="Times New Roman"/>
          <w:sz w:val="28"/>
          <w:szCs w:val="28"/>
        </w:rPr>
        <w:t xml:space="preserve">2012 году выявлен </w:t>
      </w:r>
      <w:r w:rsidR="00127D07" w:rsidRPr="0002224E">
        <w:rPr>
          <w:rFonts w:ascii="Times New Roman" w:hAnsi="Times New Roman" w:cs="Times New Roman"/>
          <w:sz w:val="28"/>
          <w:szCs w:val="28"/>
        </w:rPr>
        <w:t xml:space="preserve">второй </w:t>
      </w:r>
      <w:r w:rsidR="00B541B8" w:rsidRPr="0002224E">
        <w:rPr>
          <w:rFonts w:ascii="Times New Roman" w:hAnsi="Times New Roman" w:cs="Times New Roman"/>
          <w:sz w:val="28"/>
          <w:szCs w:val="28"/>
        </w:rPr>
        <w:t>рецидив опухоли</w:t>
      </w:r>
      <w:r w:rsidR="00127D07" w:rsidRPr="0002224E">
        <w:rPr>
          <w:rFonts w:ascii="Times New Roman" w:hAnsi="Times New Roman" w:cs="Times New Roman"/>
          <w:sz w:val="28"/>
          <w:szCs w:val="28"/>
        </w:rPr>
        <w:t xml:space="preserve">, избрана хирургическая тактика лечения. </w:t>
      </w:r>
      <w:r w:rsidR="00B541B8" w:rsidRPr="0002224E">
        <w:rPr>
          <w:rFonts w:ascii="Times New Roman" w:hAnsi="Times New Roman" w:cs="Times New Roman"/>
          <w:sz w:val="28"/>
          <w:szCs w:val="28"/>
        </w:rPr>
        <w:t xml:space="preserve"> </w:t>
      </w:r>
      <w:r w:rsidR="00ED4CF8" w:rsidRPr="0002224E">
        <w:rPr>
          <w:rFonts w:ascii="Times New Roman" w:hAnsi="Times New Roman" w:cs="Times New Roman"/>
          <w:sz w:val="28"/>
          <w:szCs w:val="28"/>
        </w:rPr>
        <w:t xml:space="preserve">В сентябре 2012 года выполнена лапаротомия, удаление рецидивной опухоли малого таза, резекция тонкой кишки. </w:t>
      </w:r>
      <w:r w:rsidR="00B541B8" w:rsidRPr="0002224E">
        <w:rPr>
          <w:rFonts w:ascii="Times New Roman" w:hAnsi="Times New Roman" w:cs="Times New Roman"/>
          <w:sz w:val="28"/>
          <w:szCs w:val="28"/>
        </w:rPr>
        <w:t>Гистологическ</w:t>
      </w:r>
      <w:r w:rsidR="00127D07" w:rsidRPr="0002224E">
        <w:rPr>
          <w:rFonts w:ascii="Times New Roman" w:hAnsi="Times New Roman" w:cs="Times New Roman"/>
          <w:sz w:val="28"/>
          <w:szCs w:val="28"/>
        </w:rPr>
        <w:t>ое заключение:</w:t>
      </w:r>
      <w:r w:rsidR="00B541B8" w:rsidRPr="0002224E">
        <w:rPr>
          <w:rFonts w:ascii="Times New Roman" w:hAnsi="Times New Roman" w:cs="Times New Roman"/>
          <w:sz w:val="28"/>
          <w:szCs w:val="28"/>
        </w:rPr>
        <w:t xml:space="preserve"> высокодифференцированная серозная аденокарцинома. В стенке кишки – очаги воспаления. Проведено 8 курсов </w:t>
      </w:r>
      <w:r w:rsidR="00127D07" w:rsidRPr="0002224E">
        <w:rPr>
          <w:rFonts w:ascii="Times New Roman" w:hAnsi="Times New Roman" w:cs="Times New Roman"/>
          <w:sz w:val="28"/>
          <w:szCs w:val="28"/>
        </w:rPr>
        <w:t>лекарственного лечения</w:t>
      </w:r>
      <w:r w:rsidR="00B541B8" w:rsidRPr="0002224E">
        <w:rPr>
          <w:rFonts w:ascii="Times New Roman" w:hAnsi="Times New Roman" w:cs="Times New Roman"/>
          <w:sz w:val="28"/>
          <w:szCs w:val="28"/>
        </w:rPr>
        <w:t xml:space="preserve"> </w:t>
      </w:r>
      <w:r w:rsidR="00127D07" w:rsidRPr="0002224E">
        <w:rPr>
          <w:rFonts w:ascii="Times New Roman" w:hAnsi="Times New Roman" w:cs="Times New Roman"/>
          <w:sz w:val="28"/>
          <w:szCs w:val="28"/>
        </w:rPr>
        <w:t xml:space="preserve">с </w:t>
      </w:r>
      <w:r w:rsidR="00DE302E" w:rsidRPr="0002224E">
        <w:rPr>
          <w:rFonts w:ascii="Times New Roman" w:hAnsi="Times New Roman" w:cs="Times New Roman"/>
          <w:sz w:val="28"/>
          <w:szCs w:val="28"/>
        </w:rPr>
        <w:t xml:space="preserve">сентября </w:t>
      </w:r>
      <w:r w:rsidR="00127D07" w:rsidRPr="0002224E">
        <w:rPr>
          <w:rFonts w:ascii="Times New Roman" w:hAnsi="Times New Roman" w:cs="Times New Roman"/>
          <w:sz w:val="28"/>
          <w:szCs w:val="28"/>
        </w:rPr>
        <w:t xml:space="preserve">2012г. по </w:t>
      </w:r>
      <w:r w:rsidR="00DE302E" w:rsidRPr="0002224E">
        <w:rPr>
          <w:rFonts w:ascii="Times New Roman" w:hAnsi="Times New Roman" w:cs="Times New Roman"/>
          <w:sz w:val="28"/>
          <w:szCs w:val="28"/>
        </w:rPr>
        <w:t xml:space="preserve">апрель </w:t>
      </w:r>
      <w:r w:rsidR="00127D07" w:rsidRPr="0002224E">
        <w:rPr>
          <w:rFonts w:ascii="Times New Roman" w:hAnsi="Times New Roman" w:cs="Times New Roman"/>
          <w:sz w:val="28"/>
          <w:szCs w:val="28"/>
        </w:rPr>
        <w:t xml:space="preserve">2013г. </w:t>
      </w:r>
      <w:r w:rsidR="00B541B8" w:rsidRPr="0002224E">
        <w:rPr>
          <w:rFonts w:ascii="Times New Roman" w:hAnsi="Times New Roman" w:cs="Times New Roman"/>
          <w:sz w:val="28"/>
          <w:szCs w:val="28"/>
        </w:rPr>
        <w:t>(7</w:t>
      </w:r>
      <w:r w:rsidR="00127D07" w:rsidRPr="0002224E">
        <w:rPr>
          <w:rFonts w:ascii="Times New Roman" w:hAnsi="Times New Roman" w:cs="Times New Roman"/>
          <w:sz w:val="28"/>
          <w:szCs w:val="28"/>
        </w:rPr>
        <w:t xml:space="preserve"> курсов</w:t>
      </w:r>
      <w:r w:rsidR="00B541B8" w:rsidRPr="0002224E">
        <w:rPr>
          <w:rFonts w:ascii="Times New Roman" w:hAnsi="Times New Roman" w:cs="Times New Roman"/>
          <w:sz w:val="28"/>
          <w:szCs w:val="28"/>
        </w:rPr>
        <w:t xml:space="preserve"> авастин</w:t>
      </w:r>
      <w:r w:rsidR="00012584" w:rsidRPr="0002224E">
        <w:rPr>
          <w:rFonts w:ascii="Times New Roman" w:hAnsi="Times New Roman" w:cs="Times New Roman"/>
          <w:sz w:val="28"/>
          <w:szCs w:val="28"/>
        </w:rPr>
        <w:t>ом</w:t>
      </w:r>
      <w:r w:rsidR="00127D07" w:rsidRPr="0002224E">
        <w:rPr>
          <w:rFonts w:ascii="Times New Roman" w:hAnsi="Times New Roman" w:cs="Times New Roman"/>
          <w:sz w:val="28"/>
          <w:szCs w:val="28"/>
        </w:rPr>
        <w:t>, один курс препаратом</w:t>
      </w:r>
      <w:r w:rsidR="00B541B8" w:rsidRPr="0002224E">
        <w:rPr>
          <w:rFonts w:ascii="Times New Roman" w:hAnsi="Times New Roman" w:cs="Times New Roman"/>
          <w:sz w:val="28"/>
          <w:szCs w:val="28"/>
        </w:rPr>
        <w:t xml:space="preserve"> паклитаксел). </w:t>
      </w:r>
      <w:r w:rsidR="00DE302E" w:rsidRPr="0002224E">
        <w:rPr>
          <w:rFonts w:ascii="Times New Roman" w:hAnsi="Times New Roman" w:cs="Times New Roman"/>
          <w:sz w:val="28"/>
          <w:szCs w:val="28"/>
        </w:rPr>
        <w:t>Со слов больной, в</w:t>
      </w:r>
      <w:r w:rsidR="00127D07" w:rsidRPr="0002224E">
        <w:rPr>
          <w:rFonts w:ascii="Times New Roman" w:hAnsi="Times New Roman" w:cs="Times New Roman"/>
          <w:sz w:val="28"/>
          <w:szCs w:val="28"/>
        </w:rPr>
        <w:t xml:space="preserve"> послеоперационном периоде</w:t>
      </w:r>
      <w:r w:rsidR="00DE302E" w:rsidRPr="0002224E">
        <w:rPr>
          <w:rFonts w:ascii="Times New Roman" w:hAnsi="Times New Roman" w:cs="Times New Roman"/>
          <w:sz w:val="28"/>
          <w:szCs w:val="28"/>
        </w:rPr>
        <w:t xml:space="preserve"> </w:t>
      </w:r>
      <w:r w:rsidR="00127D07" w:rsidRPr="0002224E">
        <w:rPr>
          <w:rFonts w:ascii="Times New Roman" w:hAnsi="Times New Roman" w:cs="Times New Roman"/>
          <w:sz w:val="28"/>
          <w:szCs w:val="28"/>
        </w:rPr>
        <w:t>отмечалось намокание повязок на послеоперационной ране, воспаление</w:t>
      </w:r>
      <w:r w:rsidR="00012584" w:rsidRPr="0002224E">
        <w:rPr>
          <w:rFonts w:ascii="Times New Roman" w:hAnsi="Times New Roman" w:cs="Times New Roman"/>
          <w:sz w:val="28"/>
          <w:szCs w:val="28"/>
        </w:rPr>
        <w:t xml:space="preserve"> кожных краев</w:t>
      </w:r>
      <w:r w:rsidR="00127D07" w:rsidRPr="0002224E">
        <w:rPr>
          <w:rFonts w:ascii="Times New Roman" w:hAnsi="Times New Roman" w:cs="Times New Roman"/>
          <w:sz w:val="28"/>
          <w:szCs w:val="28"/>
        </w:rPr>
        <w:t>.</w:t>
      </w:r>
      <w:r w:rsidR="00266D47" w:rsidRPr="0002224E">
        <w:rPr>
          <w:rFonts w:ascii="Times New Roman" w:hAnsi="Times New Roman" w:cs="Times New Roman"/>
          <w:sz w:val="28"/>
          <w:szCs w:val="28"/>
        </w:rPr>
        <w:t xml:space="preserve"> </w:t>
      </w:r>
      <w:r w:rsidR="00B541B8" w:rsidRPr="0002224E">
        <w:rPr>
          <w:rFonts w:ascii="Times New Roman" w:hAnsi="Times New Roman" w:cs="Times New Roman"/>
          <w:sz w:val="28"/>
          <w:szCs w:val="28"/>
        </w:rPr>
        <w:t>В мае 2013 года</w:t>
      </w:r>
      <w:r w:rsidR="00127D07" w:rsidRPr="0002224E">
        <w:rPr>
          <w:rFonts w:ascii="Times New Roman" w:hAnsi="Times New Roman" w:cs="Times New Roman"/>
          <w:sz w:val="28"/>
          <w:szCs w:val="28"/>
        </w:rPr>
        <w:t xml:space="preserve"> больная</w:t>
      </w:r>
      <w:r w:rsidR="00B541B8" w:rsidRPr="0002224E">
        <w:rPr>
          <w:rFonts w:ascii="Times New Roman" w:hAnsi="Times New Roman" w:cs="Times New Roman"/>
          <w:sz w:val="28"/>
          <w:szCs w:val="28"/>
        </w:rPr>
        <w:t xml:space="preserve"> отметила </w:t>
      </w:r>
      <w:r w:rsidR="00012584" w:rsidRPr="0002224E">
        <w:rPr>
          <w:rFonts w:ascii="Times New Roman" w:hAnsi="Times New Roman" w:cs="Times New Roman"/>
          <w:sz w:val="28"/>
          <w:szCs w:val="28"/>
        </w:rPr>
        <w:t>появлен</w:t>
      </w:r>
      <w:r w:rsidR="00B541B8" w:rsidRPr="0002224E">
        <w:rPr>
          <w:rFonts w:ascii="Times New Roman" w:hAnsi="Times New Roman" w:cs="Times New Roman"/>
          <w:sz w:val="28"/>
          <w:szCs w:val="28"/>
        </w:rPr>
        <w:t xml:space="preserve">ие свища на передней  брюшной стенке, выделение мочи </w:t>
      </w:r>
      <w:r w:rsidR="00266D47" w:rsidRPr="0002224E">
        <w:rPr>
          <w:rFonts w:ascii="Times New Roman" w:hAnsi="Times New Roman" w:cs="Times New Roman"/>
          <w:sz w:val="28"/>
          <w:szCs w:val="28"/>
        </w:rPr>
        <w:t xml:space="preserve">из свища </w:t>
      </w:r>
      <w:r w:rsidR="00B541B8" w:rsidRPr="0002224E">
        <w:rPr>
          <w:rFonts w:ascii="Times New Roman" w:hAnsi="Times New Roman" w:cs="Times New Roman"/>
          <w:sz w:val="28"/>
          <w:szCs w:val="28"/>
        </w:rPr>
        <w:t>во время мочеиспускания. По результатам комплексного обследования</w:t>
      </w:r>
      <w:r w:rsidR="00266D47" w:rsidRPr="0002224E">
        <w:rPr>
          <w:rFonts w:ascii="Times New Roman" w:hAnsi="Times New Roman" w:cs="Times New Roman"/>
          <w:sz w:val="28"/>
          <w:szCs w:val="28"/>
        </w:rPr>
        <w:t>,</w:t>
      </w:r>
      <w:r w:rsidR="00B541B8" w:rsidRPr="0002224E">
        <w:rPr>
          <w:rFonts w:ascii="Times New Roman" w:hAnsi="Times New Roman" w:cs="Times New Roman"/>
          <w:sz w:val="28"/>
          <w:szCs w:val="28"/>
        </w:rPr>
        <w:t xml:space="preserve"> выявлена рецидивная опухоль малого таза с формированием пузырно-брюшностеночного свища. </w:t>
      </w:r>
      <w:r w:rsidR="00127D07" w:rsidRPr="0002224E">
        <w:rPr>
          <w:rFonts w:ascii="Times New Roman" w:hAnsi="Times New Roman" w:cs="Times New Roman"/>
          <w:sz w:val="28"/>
          <w:szCs w:val="28"/>
        </w:rPr>
        <w:t>В октябре 2013</w:t>
      </w:r>
      <w:r w:rsidR="00B541B8" w:rsidRPr="0002224E">
        <w:rPr>
          <w:rFonts w:ascii="Times New Roman" w:hAnsi="Times New Roman" w:cs="Times New Roman"/>
          <w:sz w:val="28"/>
          <w:szCs w:val="28"/>
        </w:rPr>
        <w:t xml:space="preserve"> года в связи с острым обструктивным пиелонефритом выполнена чрескожная пункционная нефростомия справа. </w:t>
      </w:r>
      <w:r w:rsidR="00840693" w:rsidRPr="0002224E">
        <w:rPr>
          <w:rFonts w:ascii="Times New Roman" w:hAnsi="Times New Roman" w:cs="Times New Roman"/>
          <w:sz w:val="28"/>
          <w:szCs w:val="28"/>
        </w:rPr>
        <w:t xml:space="preserve">Больная консультирована в ряде крупных клиник г. Москвы. С учетом распространенности процесса, наличия осложнений опухоли в виде наружного комбинированного свища, в специальном лечении было отказано. </w:t>
      </w:r>
    </w:p>
    <w:p w:rsidR="0019670D" w:rsidRPr="0002224E" w:rsidRDefault="0019670D"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Рис.1. Опухолевый свищ.</w:t>
      </w:r>
    </w:p>
    <w:p w:rsidR="00B541B8" w:rsidRPr="0002224E" w:rsidRDefault="00353AEC"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ab/>
      </w:r>
      <w:r w:rsidR="00B37F7F" w:rsidRPr="0002224E">
        <w:rPr>
          <w:rFonts w:ascii="Times New Roman" w:hAnsi="Times New Roman" w:cs="Times New Roman"/>
          <w:sz w:val="28"/>
          <w:szCs w:val="28"/>
        </w:rPr>
        <w:t xml:space="preserve">В марте 2014г </w:t>
      </w:r>
      <w:r w:rsidR="00DE302E" w:rsidRPr="0002224E">
        <w:rPr>
          <w:rFonts w:ascii="Times New Roman" w:hAnsi="Times New Roman" w:cs="Times New Roman"/>
          <w:sz w:val="28"/>
          <w:szCs w:val="28"/>
        </w:rPr>
        <w:t>п</w:t>
      </w:r>
      <w:r w:rsidR="00127D07" w:rsidRPr="0002224E">
        <w:rPr>
          <w:rFonts w:ascii="Times New Roman" w:hAnsi="Times New Roman" w:cs="Times New Roman"/>
          <w:sz w:val="28"/>
          <w:szCs w:val="28"/>
        </w:rPr>
        <w:t>ациентка с</w:t>
      </w:r>
      <w:r w:rsidR="00B541B8" w:rsidRPr="0002224E">
        <w:rPr>
          <w:rFonts w:ascii="Times New Roman" w:hAnsi="Times New Roman" w:cs="Times New Roman"/>
          <w:sz w:val="28"/>
          <w:szCs w:val="28"/>
        </w:rPr>
        <w:t>амостоятельно обратила</w:t>
      </w:r>
      <w:r w:rsidR="00012584" w:rsidRPr="0002224E">
        <w:rPr>
          <w:rFonts w:ascii="Times New Roman" w:hAnsi="Times New Roman" w:cs="Times New Roman"/>
          <w:sz w:val="28"/>
          <w:szCs w:val="28"/>
        </w:rPr>
        <w:t xml:space="preserve">сь в МНИОИ им. П.А.Герцена для </w:t>
      </w:r>
      <w:r w:rsidR="00B541B8" w:rsidRPr="0002224E">
        <w:rPr>
          <w:rFonts w:ascii="Times New Roman" w:hAnsi="Times New Roman" w:cs="Times New Roman"/>
          <w:sz w:val="28"/>
          <w:szCs w:val="28"/>
        </w:rPr>
        <w:t>обследования и лечения.</w:t>
      </w:r>
      <w:r w:rsidR="00C3425C" w:rsidRPr="0002224E">
        <w:rPr>
          <w:rFonts w:ascii="Times New Roman" w:hAnsi="Times New Roman" w:cs="Times New Roman"/>
          <w:sz w:val="28"/>
          <w:szCs w:val="28"/>
        </w:rPr>
        <w:t xml:space="preserve"> По данным обследования, уровень онкомаркеров </w:t>
      </w:r>
      <w:r w:rsidR="00B541B8" w:rsidRPr="0002224E">
        <w:rPr>
          <w:rFonts w:ascii="Times New Roman" w:hAnsi="Times New Roman" w:cs="Times New Roman"/>
          <w:sz w:val="28"/>
          <w:szCs w:val="28"/>
        </w:rPr>
        <w:t xml:space="preserve">СА125 </w:t>
      </w:r>
      <w:r w:rsidR="00B37F7F" w:rsidRPr="0002224E">
        <w:rPr>
          <w:rFonts w:ascii="Times New Roman" w:hAnsi="Times New Roman" w:cs="Times New Roman"/>
          <w:sz w:val="28"/>
          <w:szCs w:val="28"/>
        </w:rPr>
        <w:t xml:space="preserve">составил </w:t>
      </w:r>
      <w:r w:rsidR="00B541B8" w:rsidRPr="0002224E">
        <w:rPr>
          <w:rFonts w:ascii="Times New Roman" w:hAnsi="Times New Roman" w:cs="Times New Roman"/>
          <w:sz w:val="28"/>
          <w:szCs w:val="28"/>
        </w:rPr>
        <w:t>203,2 ед/мл (норма</w:t>
      </w:r>
      <w:r w:rsidR="00B37F7F" w:rsidRPr="0002224E">
        <w:rPr>
          <w:rFonts w:ascii="Times New Roman" w:hAnsi="Times New Roman" w:cs="Times New Roman"/>
          <w:sz w:val="28"/>
          <w:szCs w:val="28"/>
        </w:rPr>
        <w:t xml:space="preserve"> - </w:t>
      </w:r>
      <w:r w:rsidR="00B541B8" w:rsidRPr="0002224E">
        <w:rPr>
          <w:rFonts w:ascii="Times New Roman" w:hAnsi="Times New Roman" w:cs="Times New Roman"/>
          <w:sz w:val="28"/>
          <w:szCs w:val="28"/>
        </w:rPr>
        <w:t xml:space="preserve"> менее 35), </w:t>
      </w:r>
      <w:r w:rsidR="00B37F7F" w:rsidRPr="0002224E">
        <w:rPr>
          <w:rFonts w:ascii="Times New Roman" w:hAnsi="Times New Roman" w:cs="Times New Roman"/>
          <w:sz w:val="28"/>
          <w:szCs w:val="28"/>
        </w:rPr>
        <w:t xml:space="preserve">уровень </w:t>
      </w:r>
      <w:r w:rsidR="00B541B8" w:rsidRPr="0002224E">
        <w:rPr>
          <w:rFonts w:ascii="Times New Roman" w:hAnsi="Times New Roman" w:cs="Times New Roman"/>
          <w:sz w:val="28"/>
          <w:szCs w:val="28"/>
        </w:rPr>
        <w:t xml:space="preserve">НЕ4 </w:t>
      </w:r>
      <w:r w:rsidR="00B37F7F" w:rsidRPr="0002224E">
        <w:rPr>
          <w:rFonts w:ascii="Times New Roman" w:hAnsi="Times New Roman" w:cs="Times New Roman"/>
          <w:sz w:val="28"/>
          <w:szCs w:val="28"/>
        </w:rPr>
        <w:t xml:space="preserve">- </w:t>
      </w:r>
      <w:r w:rsidR="00B541B8" w:rsidRPr="0002224E">
        <w:rPr>
          <w:rFonts w:ascii="Times New Roman" w:hAnsi="Times New Roman" w:cs="Times New Roman"/>
          <w:sz w:val="28"/>
          <w:szCs w:val="28"/>
        </w:rPr>
        <w:t xml:space="preserve">322,7 (норма </w:t>
      </w:r>
      <w:r w:rsidR="00B37F7F" w:rsidRPr="0002224E">
        <w:rPr>
          <w:rFonts w:ascii="Times New Roman" w:hAnsi="Times New Roman" w:cs="Times New Roman"/>
          <w:sz w:val="28"/>
          <w:szCs w:val="28"/>
        </w:rPr>
        <w:t xml:space="preserve">- </w:t>
      </w:r>
      <w:r w:rsidR="00B541B8" w:rsidRPr="0002224E">
        <w:rPr>
          <w:rFonts w:ascii="Times New Roman" w:hAnsi="Times New Roman" w:cs="Times New Roman"/>
          <w:sz w:val="28"/>
          <w:szCs w:val="28"/>
        </w:rPr>
        <w:t>менее 100).</w:t>
      </w:r>
      <w:r w:rsidR="00127D07" w:rsidRPr="0002224E">
        <w:rPr>
          <w:rFonts w:ascii="Times New Roman" w:hAnsi="Times New Roman" w:cs="Times New Roman"/>
          <w:sz w:val="28"/>
          <w:szCs w:val="28"/>
        </w:rPr>
        <w:t xml:space="preserve"> Выполнено</w:t>
      </w:r>
      <w:r w:rsidR="00C3425C" w:rsidRPr="0002224E">
        <w:rPr>
          <w:rFonts w:ascii="Times New Roman" w:hAnsi="Times New Roman" w:cs="Times New Roman"/>
          <w:sz w:val="28"/>
          <w:szCs w:val="28"/>
        </w:rPr>
        <w:t xml:space="preserve"> </w:t>
      </w:r>
      <w:r w:rsidR="00B541B8" w:rsidRPr="0002224E">
        <w:rPr>
          <w:rFonts w:ascii="Times New Roman" w:hAnsi="Times New Roman" w:cs="Times New Roman"/>
          <w:sz w:val="28"/>
          <w:szCs w:val="28"/>
        </w:rPr>
        <w:t>УЗИ брюшной полости, забрюшинного пространства, малого таза</w:t>
      </w:r>
      <w:r w:rsidR="00C3425C" w:rsidRPr="0002224E">
        <w:rPr>
          <w:rFonts w:ascii="Times New Roman" w:hAnsi="Times New Roman" w:cs="Times New Roman"/>
          <w:sz w:val="28"/>
          <w:szCs w:val="28"/>
        </w:rPr>
        <w:t>:</w:t>
      </w:r>
      <w:r w:rsidR="00012584" w:rsidRPr="0002224E">
        <w:rPr>
          <w:rFonts w:ascii="Times New Roman" w:hAnsi="Times New Roman" w:cs="Times New Roman"/>
          <w:sz w:val="28"/>
          <w:szCs w:val="28"/>
        </w:rPr>
        <w:t xml:space="preserve"> </w:t>
      </w:r>
      <w:r w:rsidR="00DE302E" w:rsidRPr="0002224E">
        <w:rPr>
          <w:rFonts w:ascii="Times New Roman" w:hAnsi="Times New Roman" w:cs="Times New Roman"/>
          <w:sz w:val="28"/>
          <w:szCs w:val="28"/>
        </w:rPr>
        <w:t>в</w:t>
      </w:r>
      <w:r w:rsidR="00DE302E" w:rsidRPr="0002224E">
        <w:rPr>
          <w:rFonts w:ascii="Times New Roman" w:hAnsi="Times New Roman" w:cs="Times New Roman"/>
          <w:i/>
          <w:color w:val="FF0000"/>
          <w:sz w:val="28"/>
          <w:szCs w:val="28"/>
        </w:rPr>
        <w:t xml:space="preserve"> </w:t>
      </w:r>
      <w:r w:rsidR="00B541B8" w:rsidRPr="0002224E">
        <w:rPr>
          <w:rFonts w:ascii="Times New Roman" w:hAnsi="Times New Roman" w:cs="Times New Roman"/>
          <w:sz w:val="28"/>
          <w:szCs w:val="28"/>
        </w:rPr>
        <w:t xml:space="preserve">малом тазу визуализируется опухолевый конгломерат общим размером - 160x126x112 мм., гипоэхогенной </w:t>
      </w:r>
      <w:r w:rsidR="00B541B8" w:rsidRPr="0002224E">
        <w:rPr>
          <w:rFonts w:ascii="Times New Roman" w:hAnsi="Times New Roman" w:cs="Times New Roman"/>
          <w:sz w:val="28"/>
          <w:szCs w:val="28"/>
        </w:rPr>
        <w:lastRenderedPageBreak/>
        <w:t>гетерогенной эхоструктуры, с нечетким и не ровным контуром, прорастающий заднюю, правую боковую и частично переднюю стенки мочевого пузыря, с формированием инфильтративного опухолевого тяжа к передней брюшной стенки,   размером  -   57x28   мм.,   прорастающего  переднюю брюшную стенку, в данном инфильтрате визуализируется свищевой ход, соединяющий     мочевой     пузырь     и  открывающийся на передней брюшной стенке. Задней поверхностью конгломерат интимно прилежит к подвздошным сосудам - оценить степень вовлеченности которых не представляется возможным. Ку</w:t>
      </w:r>
      <w:r w:rsidR="00012584" w:rsidRPr="0002224E">
        <w:rPr>
          <w:rFonts w:ascii="Times New Roman" w:hAnsi="Times New Roman" w:cs="Times New Roman"/>
          <w:sz w:val="28"/>
          <w:szCs w:val="28"/>
        </w:rPr>
        <w:t xml:space="preserve">льтя влагалища - 32х44 </w:t>
      </w:r>
      <w:r w:rsidR="00B541B8" w:rsidRPr="0002224E">
        <w:rPr>
          <w:rFonts w:ascii="Times New Roman" w:hAnsi="Times New Roman" w:cs="Times New Roman"/>
          <w:sz w:val="28"/>
          <w:szCs w:val="28"/>
        </w:rPr>
        <w:t>мм гетерогенная за счет врастания в неё ранее описанного конгломерата.</w:t>
      </w:r>
      <w:r w:rsidR="00C3425C" w:rsidRPr="0002224E">
        <w:rPr>
          <w:rFonts w:ascii="Times New Roman" w:hAnsi="Times New Roman" w:cs="Times New Roman"/>
          <w:sz w:val="28"/>
          <w:szCs w:val="28"/>
        </w:rPr>
        <w:t xml:space="preserve"> </w:t>
      </w:r>
      <w:r w:rsidR="00012584" w:rsidRPr="0002224E">
        <w:rPr>
          <w:rFonts w:ascii="Times New Roman" w:hAnsi="Times New Roman" w:cs="Times New Roman"/>
          <w:sz w:val="28"/>
          <w:szCs w:val="28"/>
        </w:rPr>
        <w:t>По данным</w:t>
      </w:r>
      <w:r w:rsidR="00C3425C" w:rsidRPr="0002224E">
        <w:rPr>
          <w:rFonts w:ascii="Times New Roman" w:hAnsi="Times New Roman" w:cs="Times New Roman"/>
          <w:sz w:val="28"/>
          <w:szCs w:val="28"/>
        </w:rPr>
        <w:t xml:space="preserve"> </w:t>
      </w:r>
      <w:r w:rsidR="00B541B8" w:rsidRPr="0002224E">
        <w:rPr>
          <w:rFonts w:ascii="Times New Roman" w:hAnsi="Times New Roman" w:cs="Times New Roman"/>
          <w:sz w:val="28"/>
          <w:szCs w:val="28"/>
        </w:rPr>
        <w:t>МРТ малого таза от 01.04.14г.</w:t>
      </w:r>
      <w:r w:rsidR="00C3425C" w:rsidRPr="0002224E">
        <w:rPr>
          <w:rFonts w:ascii="Times New Roman" w:hAnsi="Times New Roman" w:cs="Times New Roman"/>
          <w:sz w:val="28"/>
          <w:szCs w:val="28"/>
        </w:rPr>
        <w:t>,</w:t>
      </w:r>
      <w:r w:rsidR="00012584" w:rsidRPr="0002224E">
        <w:rPr>
          <w:rFonts w:ascii="Times New Roman" w:hAnsi="Times New Roman" w:cs="Times New Roman"/>
          <w:sz w:val="28"/>
          <w:szCs w:val="28"/>
        </w:rPr>
        <w:t xml:space="preserve"> </w:t>
      </w:r>
      <w:r w:rsidR="00B541B8" w:rsidRPr="0002224E">
        <w:rPr>
          <w:rFonts w:ascii="Times New Roman" w:hAnsi="Times New Roman" w:cs="Times New Roman"/>
          <w:sz w:val="28"/>
          <w:szCs w:val="28"/>
        </w:rPr>
        <w:t>в полости малого таза незначительное количество</w:t>
      </w:r>
      <w:r w:rsidR="00012584" w:rsidRPr="0002224E">
        <w:rPr>
          <w:rFonts w:ascii="Times New Roman" w:hAnsi="Times New Roman" w:cs="Times New Roman"/>
          <w:sz w:val="28"/>
          <w:szCs w:val="28"/>
        </w:rPr>
        <w:t xml:space="preserve"> свободной жидкости</w:t>
      </w:r>
      <w:r w:rsidR="00B541B8" w:rsidRPr="0002224E">
        <w:rPr>
          <w:rFonts w:ascii="Times New Roman" w:hAnsi="Times New Roman" w:cs="Times New Roman"/>
          <w:sz w:val="28"/>
          <w:szCs w:val="28"/>
        </w:rPr>
        <w:t xml:space="preserve">. Культя шейки матки смещена влево, размерами 42х38х39мм, цервикальный канал шириной 4мм, яичники не визуализируются - состояние после   пангистероэктомии. Кпереди и выше от культи шейки матки, с врастанием в нее и в переднюю стенку влагалища, определяются кистозно-солидное образование размерами 138x82x112мм.; деформирующее и компремирующее мочевой пузырь, подрастающее верхнюю стенку мочевого пузыря; врастающее в верхушку мочевого пузыря в виде внутриполостной дольки размерами 24x14x21мм,; прорастающее по п/о рубцу все слои передней брюшной стенки на протяжении 52х26мм и имеющее наружный поверхностный компонент, размерами приблизительно 34x38мм, по левому контуру которого, нечетко прослеживается наружный пузырный свищевой ход. В полости малого таза - спаечный процесс с рубцовыми тяжами к петлям тонкой кишки. Правый мочеточник прослеживается над образованием, диаметром 7-8мм, левый мочеточник не расширен. Подвздошные лимфоузлы не увеличены, единичные паховые лимфоузлы размером 12x10мм - справа, и 12x8 мм - слева. </w:t>
      </w:r>
    </w:p>
    <w:p w:rsidR="00616008" w:rsidRPr="0002224E" w:rsidRDefault="00F94847"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Рис.</w:t>
      </w:r>
      <w:r w:rsidR="003A5D46" w:rsidRPr="0002224E">
        <w:rPr>
          <w:rFonts w:ascii="Times New Roman" w:hAnsi="Times New Roman" w:cs="Times New Roman"/>
          <w:sz w:val="28"/>
          <w:szCs w:val="28"/>
        </w:rPr>
        <w:t>2</w:t>
      </w:r>
      <w:r w:rsidRPr="0002224E">
        <w:rPr>
          <w:rFonts w:ascii="Times New Roman" w:hAnsi="Times New Roman" w:cs="Times New Roman"/>
          <w:sz w:val="28"/>
          <w:szCs w:val="28"/>
        </w:rPr>
        <w:t xml:space="preserve"> МР томограммы малого таза.</w:t>
      </w:r>
    </w:p>
    <w:p w:rsidR="00F94847" w:rsidRPr="0002224E" w:rsidRDefault="00F94847"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Рис.</w:t>
      </w:r>
      <w:r w:rsidR="003A5D46" w:rsidRPr="0002224E">
        <w:rPr>
          <w:rFonts w:ascii="Times New Roman" w:hAnsi="Times New Roman" w:cs="Times New Roman"/>
          <w:sz w:val="28"/>
          <w:szCs w:val="28"/>
        </w:rPr>
        <w:t>3</w:t>
      </w:r>
      <w:r w:rsidRPr="0002224E">
        <w:rPr>
          <w:rFonts w:ascii="Times New Roman" w:hAnsi="Times New Roman" w:cs="Times New Roman"/>
          <w:sz w:val="28"/>
          <w:szCs w:val="28"/>
        </w:rPr>
        <w:t xml:space="preserve"> МР томограммы малого таза.</w:t>
      </w:r>
    </w:p>
    <w:p w:rsidR="00840693" w:rsidRPr="0002224E" w:rsidRDefault="00353AEC"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lastRenderedPageBreak/>
        <w:tab/>
      </w:r>
      <w:r w:rsidR="0046019F" w:rsidRPr="0002224E">
        <w:rPr>
          <w:rFonts w:ascii="Times New Roman" w:eastAsia="Times New Roman" w:hAnsi="Times New Roman" w:cs="Times New Roman"/>
          <w:sz w:val="28"/>
          <w:szCs w:val="28"/>
        </w:rPr>
        <w:t xml:space="preserve">Пациентка обсуждена на консилиуме </w:t>
      </w:r>
      <w:r w:rsidR="0046019F" w:rsidRPr="0002224E">
        <w:rPr>
          <w:rFonts w:ascii="Times New Roman" w:hAnsi="Times New Roman" w:cs="Times New Roman"/>
          <w:sz w:val="28"/>
          <w:szCs w:val="28"/>
        </w:rPr>
        <w:t>с</w:t>
      </w:r>
      <w:r w:rsidR="0046019F" w:rsidRPr="0002224E">
        <w:rPr>
          <w:rFonts w:ascii="Times New Roman" w:eastAsia="Times New Roman" w:hAnsi="Times New Roman" w:cs="Times New Roman"/>
          <w:sz w:val="28"/>
          <w:szCs w:val="28"/>
        </w:rPr>
        <w:t xml:space="preserve"> участием </w:t>
      </w:r>
      <w:r w:rsidR="0046019F" w:rsidRPr="0002224E">
        <w:rPr>
          <w:rFonts w:ascii="Times New Roman" w:hAnsi="Times New Roman" w:cs="Times New Roman"/>
          <w:sz w:val="28"/>
          <w:szCs w:val="28"/>
        </w:rPr>
        <w:t>онкоурологов, онкогинекологов, абдоминальных хирургов</w:t>
      </w:r>
      <w:r w:rsidR="0046019F" w:rsidRPr="0002224E">
        <w:rPr>
          <w:rFonts w:ascii="Times New Roman" w:eastAsia="Times New Roman" w:hAnsi="Times New Roman" w:cs="Times New Roman"/>
          <w:sz w:val="28"/>
          <w:szCs w:val="28"/>
        </w:rPr>
        <w:t xml:space="preserve">. </w:t>
      </w:r>
      <w:r w:rsidR="00840693" w:rsidRPr="0002224E">
        <w:rPr>
          <w:rFonts w:ascii="Times New Roman" w:eastAsia="Times New Roman" w:hAnsi="Times New Roman" w:cs="Times New Roman"/>
          <w:sz w:val="28"/>
          <w:szCs w:val="28"/>
        </w:rPr>
        <w:t>С учетом отсутствия альтернативных вариантов, молодого возраста больной, в</w:t>
      </w:r>
      <w:r w:rsidR="00F94847" w:rsidRPr="0002224E">
        <w:rPr>
          <w:rFonts w:ascii="Times New Roman" w:eastAsia="Times New Roman" w:hAnsi="Times New Roman" w:cs="Times New Roman"/>
          <w:sz w:val="28"/>
          <w:szCs w:val="28"/>
        </w:rPr>
        <w:t>ыработан хирургический план лечения.</w:t>
      </w:r>
      <w:r w:rsidR="00144C58" w:rsidRPr="0002224E">
        <w:rPr>
          <w:rFonts w:ascii="Times New Roman" w:hAnsi="Times New Roman" w:cs="Times New Roman"/>
          <w:sz w:val="28"/>
          <w:szCs w:val="28"/>
        </w:rPr>
        <w:t xml:space="preserve"> </w:t>
      </w:r>
    </w:p>
    <w:p w:rsidR="0085645A" w:rsidRPr="0002224E" w:rsidRDefault="00DE302E"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07 апреля 2014г. в</w:t>
      </w:r>
      <w:r w:rsidR="00B16A32" w:rsidRPr="0002224E">
        <w:rPr>
          <w:rFonts w:ascii="Times New Roman" w:hAnsi="Times New Roman" w:cs="Times New Roman"/>
          <w:sz w:val="28"/>
          <w:szCs w:val="28"/>
        </w:rPr>
        <w:t>ыполнена о</w:t>
      </w:r>
      <w:r w:rsidR="00F94847" w:rsidRPr="0002224E">
        <w:rPr>
          <w:rFonts w:ascii="Times New Roman" w:hAnsi="Times New Roman" w:cs="Times New Roman"/>
          <w:sz w:val="28"/>
          <w:szCs w:val="28"/>
        </w:rPr>
        <w:t xml:space="preserve">перация </w:t>
      </w:r>
      <w:r w:rsidR="00144C58" w:rsidRPr="0002224E">
        <w:rPr>
          <w:rFonts w:ascii="Times New Roman" w:hAnsi="Times New Roman" w:cs="Times New Roman"/>
          <w:sz w:val="28"/>
          <w:szCs w:val="28"/>
        </w:rPr>
        <w:t>в объеме</w:t>
      </w:r>
      <w:r w:rsidR="0046019F" w:rsidRPr="0002224E">
        <w:rPr>
          <w:rFonts w:ascii="Times New Roman" w:hAnsi="Times New Roman" w:cs="Times New Roman"/>
          <w:sz w:val="28"/>
          <w:szCs w:val="28"/>
        </w:rPr>
        <w:t xml:space="preserve"> удалени</w:t>
      </w:r>
      <w:r w:rsidR="00144C58" w:rsidRPr="0002224E">
        <w:rPr>
          <w:rFonts w:ascii="Times New Roman" w:hAnsi="Times New Roman" w:cs="Times New Roman"/>
          <w:sz w:val="28"/>
          <w:szCs w:val="28"/>
        </w:rPr>
        <w:t>я</w:t>
      </w:r>
      <w:r w:rsidR="0046019F" w:rsidRPr="0002224E">
        <w:rPr>
          <w:rFonts w:ascii="Times New Roman" w:hAnsi="Times New Roman" w:cs="Times New Roman"/>
          <w:sz w:val="28"/>
          <w:szCs w:val="28"/>
        </w:rPr>
        <w:t xml:space="preserve"> рецидивной опухоли малого таза</w:t>
      </w:r>
      <w:r w:rsidRPr="0002224E">
        <w:rPr>
          <w:rFonts w:ascii="Times New Roman" w:hAnsi="Times New Roman" w:cs="Times New Roman"/>
          <w:sz w:val="28"/>
          <w:szCs w:val="28"/>
        </w:rPr>
        <w:t>. К</w:t>
      </w:r>
      <w:r w:rsidR="0046019F" w:rsidRPr="0002224E">
        <w:rPr>
          <w:rFonts w:ascii="Times New Roman" w:hAnsi="Times New Roman" w:cs="Times New Roman"/>
          <w:sz w:val="28"/>
          <w:szCs w:val="28"/>
        </w:rPr>
        <w:t>раев</w:t>
      </w:r>
      <w:r w:rsidR="00F94847" w:rsidRPr="0002224E">
        <w:rPr>
          <w:rFonts w:ascii="Times New Roman" w:hAnsi="Times New Roman" w:cs="Times New Roman"/>
          <w:sz w:val="28"/>
          <w:szCs w:val="28"/>
        </w:rPr>
        <w:t>ой</w:t>
      </w:r>
      <w:r w:rsidR="0046019F" w:rsidRPr="0002224E">
        <w:rPr>
          <w:rFonts w:ascii="Times New Roman" w:hAnsi="Times New Roman" w:cs="Times New Roman"/>
          <w:sz w:val="28"/>
          <w:szCs w:val="28"/>
        </w:rPr>
        <w:t xml:space="preserve"> резекци</w:t>
      </w:r>
      <w:r w:rsidR="00B16A32" w:rsidRPr="0002224E">
        <w:rPr>
          <w:rFonts w:ascii="Times New Roman" w:hAnsi="Times New Roman" w:cs="Times New Roman"/>
          <w:sz w:val="28"/>
          <w:szCs w:val="28"/>
        </w:rPr>
        <w:t>и</w:t>
      </w:r>
      <w:r w:rsidR="0046019F" w:rsidRPr="0002224E">
        <w:rPr>
          <w:rFonts w:ascii="Times New Roman" w:hAnsi="Times New Roman" w:cs="Times New Roman"/>
          <w:sz w:val="28"/>
          <w:szCs w:val="28"/>
        </w:rPr>
        <w:t xml:space="preserve"> правой наружной подвздошной вены</w:t>
      </w:r>
      <w:r w:rsidRPr="0002224E">
        <w:rPr>
          <w:rFonts w:ascii="Times New Roman" w:hAnsi="Times New Roman" w:cs="Times New Roman"/>
          <w:sz w:val="28"/>
          <w:szCs w:val="28"/>
        </w:rPr>
        <w:t>. С</w:t>
      </w:r>
      <w:r w:rsidR="0046019F" w:rsidRPr="0002224E">
        <w:rPr>
          <w:rFonts w:ascii="Times New Roman" w:hAnsi="Times New Roman" w:cs="Times New Roman"/>
          <w:sz w:val="28"/>
          <w:szCs w:val="28"/>
        </w:rPr>
        <w:t>убтотальн</w:t>
      </w:r>
      <w:r w:rsidR="00F94847" w:rsidRPr="0002224E">
        <w:rPr>
          <w:rFonts w:ascii="Times New Roman" w:hAnsi="Times New Roman" w:cs="Times New Roman"/>
          <w:sz w:val="28"/>
          <w:szCs w:val="28"/>
        </w:rPr>
        <w:t>ой</w:t>
      </w:r>
      <w:r w:rsidR="0046019F" w:rsidRPr="0002224E">
        <w:rPr>
          <w:rFonts w:ascii="Times New Roman" w:hAnsi="Times New Roman" w:cs="Times New Roman"/>
          <w:sz w:val="28"/>
          <w:szCs w:val="28"/>
        </w:rPr>
        <w:t xml:space="preserve"> резекци</w:t>
      </w:r>
      <w:r w:rsidR="00F94847" w:rsidRPr="0002224E">
        <w:rPr>
          <w:rFonts w:ascii="Times New Roman" w:hAnsi="Times New Roman" w:cs="Times New Roman"/>
          <w:sz w:val="28"/>
          <w:szCs w:val="28"/>
        </w:rPr>
        <w:t>и</w:t>
      </w:r>
      <w:r w:rsidR="0046019F" w:rsidRPr="0002224E">
        <w:rPr>
          <w:rFonts w:ascii="Times New Roman" w:hAnsi="Times New Roman" w:cs="Times New Roman"/>
          <w:sz w:val="28"/>
          <w:szCs w:val="28"/>
        </w:rPr>
        <w:t xml:space="preserve"> мочевого пузыря с аугментацией сегментом сигмовидной кишки. Резекци</w:t>
      </w:r>
      <w:r w:rsidR="00B16A32" w:rsidRPr="0002224E">
        <w:rPr>
          <w:rFonts w:ascii="Times New Roman" w:hAnsi="Times New Roman" w:cs="Times New Roman"/>
          <w:sz w:val="28"/>
          <w:szCs w:val="28"/>
        </w:rPr>
        <w:t>я</w:t>
      </w:r>
      <w:r w:rsidR="0046019F" w:rsidRPr="0002224E">
        <w:rPr>
          <w:rFonts w:ascii="Times New Roman" w:hAnsi="Times New Roman" w:cs="Times New Roman"/>
          <w:sz w:val="28"/>
          <w:szCs w:val="28"/>
        </w:rPr>
        <w:t xml:space="preserve"> правого мочеточника. Билатеральная уретер-неоцистостомия. Передняя резекция прямой кишки с формированием аппаратного сигмо-ректального анастомоза. Экстирпация шейки матки, резекция влагалища. Резекция передней брюшной стенки с ненатяжной пластикой синтетической сеткой.</w:t>
      </w:r>
      <w:r w:rsidR="007B5AF8" w:rsidRPr="0002224E">
        <w:rPr>
          <w:rFonts w:ascii="Times New Roman" w:hAnsi="Times New Roman" w:cs="Times New Roman"/>
          <w:sz w:val="28"/>
          <w:szCs w:val="28"/>
        </w:rPr>
        <w:t xml:space="preserve"> Интраоперационная кровопотеря составила 2500</w:t>
      </w:r>
      <w:r w:rsidR="00252894" w:rsidRPr="0002224E">
        <w:rPr>
          <w:rFonts w:ascii="Times New Roman" w:hAnsi="Times New Roman" w:cs="Times New Roman"/>
          <w:sz w:val="28"/>
          <w:szCs w:val="28"/>
        </w:rPr>
        <w:t xml:space="preserve"> </w:t>
      </w:r>
      <w:r w:rsidR="007B5AF8" w:rsidRPr="0002224E">
        <w:rPr>
          <w:rFonts w:ascii="Times New Roman" w:hAnsi="Times New Roman" w:cs="Times New Roman"/>
          <w:sz w:val="28"/>
          <w:szCs w:val="28"/>
        </w:rPr>
        <w:t>мл</w:t>
      </w:r>
      <w:r w:rsidR="00AF618F" w:rsidRPr="0002224E">
        <w:rPr>
          <w:rFonts w:ascii="Times New Roman" w:hAnsi="Times New Roman" w:cs="Times New Roman"/>
          <w:sz w:val="28"/>
          <w:szCs w:val="28"/>
        </w:rPr>
        <w:t>, что связано с выраженным спаечным процессом и подрастанием опухоли к подвздошным сосудам.</w:t>
      </w:r>
      <w:r w:rsidR="007B5AF8" w:rsidRPr="0002224E">
        <w:rPr>
          <w:rFonts w:ascii="Times New Roman" w:hAnsi="Times New Roman" w:cs="Times New Roman"/>
          <w:sz w:val="28"/>
          <w:szCs w:val="28"/>
        </w:rPr>
        <w:t xml:space="preserve"> </w:t>
      </w:r>
      <w:r w:rsidR="00252894" w:rsidRPr="0002224E">
        <w:rPr>
          <w:rFonts w:ascii="Times New Roman" w:hAnsi="Times New Roman" w:cs="Times New Roman"/>
          <w:sz w:val="28"/>
          <w:szCs w:val="28"/>
        </w:rPr>
        <w:t xml:space="preserve">Длительность операции составила 6 часов 20 минут.  </w:t>
      </w:r>
    </w:p>
    <w:p w:rsidR="0085645A" w:rsidRPr="0002224E" w:rsidRDefault="00F94847"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 xml:space="preserve"> </w:t>
      </w:r>
      <w:r w:rsidR="0085645A" w:rsidRPr="0002224E">
        <w:rPr>
          <w:rFonts w:ascii="Times New Roman" w:hAnsi="Times New Roman" w:cs="Times New Roman"/>
          <w:sz w:val="28"/>
          <w:szCs w:val="28"/>
        </w:rPr>
        <w:t xml:space="preserve">Рисунок </w:t>
      </w:r>
      <w:r w:rsidR="003A5D46" w:rsidRPr="0002224E">
        <w:rPr>
          <w:rFonts w:ascii="Times New Roman" w:hAnsi="Times New Roman" w:cs="Times New Roman"/>
          <w:sz w:val="28"/>
          <w:szCs w:val="28"/>
        </w:rPr>
        <w:t>4</w:t>
      </w:r>
      <w:r w:rsidR="0085645A" w:rsidRPr="0002224E">
        <w:rPr>
          <w:rFonts w:ascii="Times New Roman" w:hAnsi="Times New Roman" w:cs="Times New Roman"/>
          <w:sz w:val="28"/>
          <w:szCs w:val="28"/>
        </w:rPr>
        <w:t>. Мобилизация опухоли. Изолирован опухолевый свищ.</w:t>
      </w:r>
    </w:p>
    <w:p w:rsidR="0085645A" w:rsidRPr="0002224E" w:rsidRDefault="000F01AC" w:rsidP="0002224E">
      <w:pPr>
        <w:spacing w:line="360" w:lineRule="auto"/>
        <w:jc w:val="both"/>
        <w:rPr>
          <w:rFonts w:ascii="Times New Roman" w:hAnsi="Times New Roman" w:cs="Times New Roman"/>
          <w:noProof/>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7" type="#_x0000_t202" style="position:absolute;left:0;text-align:left;margin-left:96.6pt;margin-top:134.7pt;width:15pt;height:18.6pt;z-index:251659264" filled="f" stroked="f">
            <v:textbox style="mso-next-textbox:#_x0000_s1027">
              <w:txbxContent>
                <w:p w:rsidR="0085645A" w:rsidRDefault="0085645A" w:rsidP="0085645A">
                  <w:r>
                    <w:t>Б</w:t>
                  </w:r>
                </w:p>
              </w:txbxContent>
            </v:textbox>
          </v:shape>
        </w:pict>
      </w:r>
      <w:r>
        <w:rPr>
          <w:rFonts w:ascii="Times New Roman" w:hAnsi="Times New Roman" w:cs="Times New Roman"/>
          <w:noProof/>
          <w:sz w:val="28"/>
          <w:szCs w:val="28"/>
        </w:rPr>
        <w:pict>
          <v:shape id="_x0000_s1026" type="#_x0000_t202" style="position:absolute;left:0;text-align:left;margin-left:92.4pt;margin-top:185.1pt;width:15pt;height:18.6pt;z-index:251658240" filled="f" stroked="f">
            <v:textbox style="mso-next-textbox:#_x0000_s1026">
              <w:txbxContent>
                <w:p w:rsidR="0085645A" w:rsidRDefault="0085645A">
                  <w:r>
                    <w:t>А</w:t>
                  </w:r>
                </w:p>
              </w:txbxContent>
            </v:textbox>
          </v:shape>
        </w:pict>
      </w:r>
      <w:r w:rsidR="0085645A" w:rsidRPr="0002224E">
        <w:rPr>
          <w:rFonts w:ascii="Times New Roman" w:hAnsi="Times New Roman" w:cs="Times New Roman"/>
          <w:noProof/>
          <w:sz w:val="28"/>
          <w:szCs w:val="28"/>
        </w:rPr>
        <w:t>Рисунок</w:t>
      </w:r>
      <w:r w:rsidR="003A5D46" w:rsidRPr="0002224E">
        <w:rPr>
          <w:rFonts w:ascii="Times New Roman" w:hAnsi="Times New Roman" w:cs="Times New Roman"/>
          <w:noProof/>
          <w:sz w:val="28"/>
          <w:szCs w:val="28"/>
        </w:rPr>
        <w:t xml:space="preserve"> 5</w:t>
      </w:r>
      <w:r w:rsidR="0085645A" w:rsidRPr="0002224E">
        <w:rPr>
          <w:rFonts w:ascii="Times New Roman" w:hAnsi="Times New Roman" w:cs="Times New Roman"/>
          <w:noProof/>
          <w:sz w:val="28"/>
          <w:szCs w:val="28"/>
        </w:rPr>
        <w:t xml:space="preserve">. Препарат удален. </w:t>
      </w:r>
      <w:r w:rsidR="0002224E">
        <w:rPr>
          <w:rFonts w:ascii="Times New Roman" w:hAnsi="Times New Roman" w:cs="Times New Roman"/>
          <w:noProof/>
          <w:sz w:val="28"/>
          <w:szCs w:val="28"/>
        </w:rPr>
        <w:t>а</w:t>
      </w:r>
      <w:r w:rsidR="00252894" w:rsidRPr="0002224E">
        <w:rPr>
          <w:rFonts w:ascii="Times New Roman" w:hAnsi="Times New Roman" w:cs="Times New Roman"/>
          <w:noProof/>
          <w:sz w:val="28"/>
          <w:szCs w:val="28"/>
        </w:rPr>
        <w:t>:</w:t>
      </w:r>
      <w:r w:rsidR="0085645A" w:rsidRPr="0002224E">
        <w:rPr>
          <w:rFonts w:ascii="Times New Roman" w:hAnsi="Times New Roman" w:cs="Times New Roman"/>
          <w:noProof/>
          <w:sz w:val="28"/>
          <w:szCs w:val="28"/>
        </w:rPr>
        <w:t xml:space="preserve"> Фрагмент стенки мочевого пузыря. </w:t>
      </w:r>
      <w:r w:rsidR="0002224E">
        <w:rPr>
          <w:rFonts w:ascii="Times New Roman" w:hAnsi="Times New Roman" w:cs="Times New Roman"/>
          <w:noProof/>
          <w:sz w:val="28"/>
          <w:szCs w:val="28"/>
        </w:rPr>
        <w:t>б</w:t>
      </w:r>
      <w:r w:rsidR="00252894" w:rsidRPr="0002224E">
        <w:rPr>
          <w:rFonts w:ascii="Times New Roman" w:hAnsi="Times New Roman" w:cs="Times New Roman"/>
          <w:noProof/>
          <w:sz w:val="28"/>
          <w:szCs w:val="28"/>
        </w:rPr>
        <w:t>:</w:t>
      </w:r>
      <w:r w:rsidR="0085645A" w:rsidRPr="0002224E">
        <w:rPr>
          <w:rFonts w:ascii="Times New Roman" w:hAnsi="Times New Roman" w:cs="Times New Roman"/>
          <w:noProof/>
          <w:sz w:val="28"/>
          <w:szCs w:val="28"/>
        </w:rPr>
        <w:t xml:space="preserve"> Культя влагалища.</w:t>
      </w:r>
    </w:p>
    <w:p w:rsidR="0085645A" w:rsidRPr="0002224E" w:rsidRDefault="0085645A" w:rsidP="0002224E">
      <w:pPr>
        <w:spacing w:line="360" w:lineRule="auto"/>
        <w:jc w:val="both"/>
        <w:rPr>
          <w:rFonts w:ascii="Times New Roman" w:hAnsi="Times New Roman" w:cs="Times New Roman"/>
          <w:noProof/>
          <w:sz w:val="28"/>
          <w:szCs w:val="28"/>
        </w:rPr>
      </w:pPr>
      <w:r w:rsidRPr="0002224E">
        <w:rPr>
          <w:rFonts w:ascii="Times New Roman" w:hAnsi="Times New Roman" w:cs="Times New Roman"/>
          <w:noProof/>
          <w:sz w:val="28"/>
          <w:szCs w:val="28"/>
        </w:rPr>
        <w:t xml:space="preserve">Рисунок </w:t>
      </w:r>
      <w:r w:rsidR="003A5D46" w:rsidRPr="0002224E">
        <w:rPr>
          <w:rFonts w:ascii="Times New Roman" w:hAnsi="Times New Roman" w:cs="Times New Roman"/>
          <w:noProof/>
          <w:sz w:val="28"/>
          <w:szCs w:val="28"/>
        </w:rPr>
        <w:t>6</w:t>
      </w:r>
      <w:r w:rsidRPr="0002224E">
        <w:rPr>
          <w:rFonts w:ascii="Times New Roman" w:hAnsi="Times New Roman" w:cs="Times New Roman"/>
          <w:noProof/>
          <w:sz w:val="28"/>
          <w:szCs w:val="28"/>
        </w:rPr>
        <w:t xml:space="preserve">. Мобилизована сигмовидная кишка для пластики задней стенки мочевого пузыря. </w:t>
      </w:r>
    </w:p>
    <w:p w:rsidR="0085645A" w:rsidRPr="0002224E" w:rsidRDefault="0085645A"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 xml:space="preserve">Рисунок </w:t>
      </w:r>
      <w:r w:rsidR="003A5D46" w:rsidRPr="0002224E">
        <w:rPr>
          <w:rFonts w:ascii="Times New Roman" w:hAnsi="Times New Roman" w:cs="Times New Roman"/>
          <w:sz w:val="28"/>
          <w:szCs w:val="28"/>
        </w:rPr>
        <w:t>7</w:t>
      </w:r>
      <w:r w:rsidRPr="0002224E">
        <w:rPr>
          <w:rFonts w:ascii="Times New Roman" w:hAnsi="Times New Roman" w:cs="Times New Roman"/>
          <w:sz w:val="28"/>
          <w:szCs w:val="28"/>
        </w:rPr>
        <w:t xml:space="preserve">. Пластика мочевого пузыря. </w:t>
      </w:r>
    </w:p>
    <w:p w:rsidR="0085645A" w:rsidRPr="0002224E" w:rsidRDefault="0085645A"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 xml:space="preserve">Рисунок </w:t>
      </w:r>
      <w:r w:rsidR="003A5D46" w:rsidRPr="0002224E">
        <w:rPr>
          <w:rFonts w:ascii="Times New Roman" w:hAnsi="Times New Roman" w:cs="Times New Roman"/>
          <w:sz w:val="28"/>
          <w:szCs w:val="28"/>
        </w:rPr>
        <w:t>8</w:t>
      </w:r>
      <w:r w:rsidRPr="0002224E">
        <w:rPr>
          <w:rFonts w:ascii="Times New Roman" w:hAnsi="Times New Roman" w:cs="Times New Roman"/>
          <w:sz w:val="28"/>
          <w:szCs w:val="28"/>
        </w:rPr>
        <w:t>. Завершен реконструктивный этап.</w:t>
      </w:r>
    </w:p>
    <w:p w:rsidR="0085645A" w:rsidRPr="0002224E" w:rsidRDefault="0085645A"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 xml:space="preserve">Рисунок </w:t>
      </w:r>
      <w:r w:rsidR="003A5D46" w:rsidRPr="0002224E">
        <w:rPr>
          <w:rFonts w:ascii="Times New Roman" w:hAnsi="Times New Roman" w:cs="Times New Roman"/>
          <w:sz w:val="28"/>
          <w:szCs w:val="28"/>
        </w:rPr>
        <w:t>9</w:t>
      </w:r>
      <w:r w:rsidRPr="0002224E">
        <w:rPr>
          <w:rFonts w:ascii="Times New Roman" w:hAnsi="Times New Roman" w:cs="Times New Roman"/>
          <w:sz w:val="28"/>
          <w:szCs w:val="28"/>
        </w:rPr>
        <w:t>. Пластика передней брюшной стенки.</w:t>
      </w:r>
    </w:p>
    <w:p w:rsidR="0085645A" w:rsidRPr="0002224E" w:rsidRDefault="0085645A"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Рисунок</w:t>
      </w:r>
      <w:r w:rsidR="003A5D46" w:rsidRPr="0002224E">
        <w:rPr>
          <w:rFonts w:ascii="Times New Roman" w:hAnsi="Times New Roman" w:cs="Times New Roman"/>
          <w:sz w:val="28"/>
          <w:szCs w:val="28"/>
        </w:rPr>
        <w:t xml:space="preserve"> 10</w:t>
      </w:r>
      <w:r w:rsidRPr="0002224E">
        <w:rPr>
          <w:rFonts w:ascii="Times New Roman" w:hAnsi="Times New Roman" w:cs="Times New Roman"/>
          <w:sz w:val="28"/>
          <w:szCs w:val="28"/>
        </w:rPr>
        <w:t>. Вид послеоперационной раны.</w:t>
      </w:r>
    </w:p>
    <w:p w:rsidR="0085645A" w:rsidRPr="0002224E" w:rsidRDefault="0085645A"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 xml:space="preserve">Рисунок </w:t>
      </w:r>
      <w:r w:rsidR="003A5D46" w:rsidRPr="0002224E">
        <w:rPr>
          <w:rFonts w:ascii="Times New Roman" w:hAnsi="Times New Roman" w:cs="Times New Roman"/>
          <w:sz w:val="28"/>
          <w:szCs w:val="28"/>
        </w:rPr>
        <w:t>11</w:t>
      </w:r>
      <w:r w:rsidRPr="0002224E">
        <w:rPr>
          <w:rFonts w:ascii="Times New Roman" w:hAnsi="Times New Roman" w:cs="Times New Roman"/>
          <w:sz w:val="28"/>
          <w:szCs w:val="28"/>
        </w:rPr>
        <w:t>. Удаленный макропрепарат.</w:t>
      </w:r>
    </w:p>
    <w:p w:rsidR="0046019F" w:rsidRPr="0002224E" w:rsidRDefault="0085645A" w:rsidP="0002224E">
      <w:pPr>
        <w:spacing w:line="360" w:lineRule="auto"/>
        <w:jc w:val="both"/>
        <w:rPr>
          <w:rFonts w:ascii="Times New Roman" w:hAnsi="Times New Roman" w:cs="Times New Roman"/>
          <w:i/>
          <w:color w:val="C0504D" w:themeColor="accent2"/>
          <w:sz w:val="28"/>
          <w:szCs w:val="28"/>
        </w:rPr>
      </w:pPr>
      <w:r w:rsidRPr="0002224E">
        <w:rPr>
          <w:rFonts w:ascii="Times New Roman" w:hAnsi="Times New Roman" w:cs="Times New Roman"/>
          <w:sz w:val="28"/>
          <w:szCs w:val="28"/>
        </w:rPr>
        <w:lastRenderedPageBreak/>
        <w:tab/>
      </w:r>
      <w:r w:rsidR="00F94847" w:rsidRPr="0002224E">
        <w:rPr>
          <w:rFonts w:ascii="Times New Roman" w:hAnsi="Times New Roman" w:cs="Times New Roman"/>
          <w:sz w:val="28"/>
          <w:szCs w:val="28"/>
        </w:rPr>
        <w:t>Ранний п</w:t>
      </w:r>
      <w:r w:rsidR="00144C58" w:rsidRPr="0002224E">
        <w:rPr>
          <w:rFonts w:ascii="Times New Roman" w:hAnsi="Times New Roman" w:cs="Times New Roman"/>
          <w:sz w:val="28"/>
          <w:szCs w:val="28"/>
        </w:rPr>
        <w:t xml:space="preserve">ослеоперационный период </w:t>
      </w:r>
      <w:r w:rsidR="0046019F" w:rsidRPr="0002224E">
        <w:rPr>
          <w:rFonts w:ascii="Times New Roman" w:hAnsi="Times New Roman" w:cs="Times New Roman"/>
          <w:sz w:val="28"/>
          <w:szCs w:val="28"/>
        </w:rPr>
        <w:t xml:space="preserve">осложнился тромбозом </w:t>
      </w:r>
      <w:r w:rsidR="00B16A32" w:rsidRPr="0002224E">
        <w:rPr>
          <w:rFonts w:ascii="Times New Roman" w:hAnsi="Times New Roman" w:cs="Times New Roman"/>
          <w:sz w:val="28"/>
          <w:szCs w:val="28"/>
        </w:rPr>
        <w:t xml:space="preserve">глубоких </w:t>
      </w:r>
      <w:r w:rsidR="0046019F" w:rsidRPr="0002224E">
        <w:rPr>
          <w:rFonts w:ascii="Times New Roman" w:hAnsi="Times New Roman" w:cs="Times New Roman"/>
          <w:sz w:val="28"/>
          <w:szCs w:val="28"/>
        </w:rPr>
        <w:t>вен правой нижней конечности, наружной подвздошной вены справа. Проводилась антикоагулянтная терапия с положительным эффектом</w:t>
      </w:r>
      <w:r w:rsidR="00F94847" w:rsidRPr="0002224E">
        <w:rPr>
          <w:rFonts w:ascii="Times New Roman" w:hAnsi="Times New Roman" w:cs="Times New Roman"/>
          <w:sz w:val="28"/>
          <w:szCs w:val="28"/>
        </w:rPr>
        <w:t xml:space="preserve"> в виде реканализации тромбов и восстановления кровотока. По д</w:t>
      </w:r>
      <w:r w:rsidR="00616008" w:rsidRPr="0002224E">
        <w:rPr>
          <w:rFonts w:ascii="Times New Roman" w:hAnsi="Times New Roman" w:cs="Times New Roman"/>
          <w:sz w:val="28"/>
          <w:szCs w:val="28"/>
        </w:rPr>
        <w:t>анны</w:t>
      </w:r>
      <w:r w:rsidR="00F94847" w:rsidRPr="0002224E">
        <w:rPr>
          <w:rFonts w:ascii="Times New Roman" w:hAnsi="Times New Roman" w:cs="Times New Roman"/>
          <w:sz w:val="28"/>
          <w:szCs w:val="28"/>
        </w:rPr>
        <w:t>м</w:t>
      </w:r>
      <w:r w:rsidR="00616008" w:rsidRPr="0002224E">
        <w:rPr>
          <w:rFonts w:ascii="Times New Roman" w:hAnsi="Times New Roman" w:cs="Times New Roman"/>
          <w:sz w:val="28"/>
          <w:szCs w:val="28"/>
        </w:rPr>
        <w:t xml:space="preserve"> планового гистологического исследования</w:t>
      </w:r>
      <w:r w:rsidR="0046019F" w:rsidRPr="0002224E">
        <w:rPr>
          <w:rFonts w:ascii="Times New Roman" w:hAnsi="Times New Roman" w:cs="Times New Roman"/>
          <w:sz w:val="28"/>
          <w:szCs w:val="28"/>
        </w:rPr>
        <w:t xml:space="preserve"> </w:t>
      </w:r>
      <w:r w:rsidR="00616008" w:rsidRPr="0002224E">
        <w:rPr>
          <w:rFonts w:ascii="Times New Roman" w:hAnsi="Times New Roman" w:cs="Times New Roman"/>
          <w:sz w:val="28"/>
          <w:szCs w:val="28"/>
        </w:rPr>
        <w:t>удаленного препарата</w:t>
      </w:r>
      <w:r w:rsidR="00DE302E" w:rsidRPr="0002224E">
        <w:rPr>
          <w:rFonts w:ascii="Times New Roman" w:hAnsi="Times New Roman" w:cs="Times New Roman"/>
          <w:sz w:val="28"/>
          <w:szCs w:val="28"/>
        </w:rPr>
        <w:t>: «С</w:t>
      </w:r>
      <w:r w:rsidR="0046019F" w:rsidRPr="0002224E">
        <w:rPr>
          <w:rFonts w:ascii="Times New Roman" w:hAnsi="Times New Roman" w:cs="Times New Roman"/>
          <w:sz w:val="28"/>
          <w:szCs w:val="28"/>
        </w:rPr>
        <w:t>ерозная папиллярная аденокарцинома яичников с массивными очагами некроза, микрокальцинатами. Опухоль врастает в стенку мочевого пузыря, шейку матки, подрастает к толстой кишке. В цервикальном канале шейки матки - фиброзно-железистый полип. В краях резекции по толстой кишке, влагалища, кожи, мочевого пузыря - без опухолевого роста. Лечебный патоморфоз не выражен. В одном из двадцати исследованных лимфатических узлов - метастаз рака без выхода за пределы капсулы, в остальных - гистиоцитоз синусов. Лечебный патоморфоз не выражен</w:t>
      </w:r>
      <w:r w:rsidR="00D14D61" w:rsidRPr="0002224E">
        <w:rPr>
          <w:rFonts w:ascii="Times New Roman" w:hAnsi="Times New Roman" w:cs="Times New Roman"/>
          <w:sz w:val="28"/>
          <w:szCs w:val="28"/>
        </w:rPr>
        <w:t>».</w:t>
      </w:r>
    </w:p>
    <w:p w:rsidR="00D14D61" w:rsidRPr="0002224E" w:rsidRDefault="00144C58"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ab/>
        <w:t>Клинический случай обсужден на консилиуме</w:t>
      </w:r>
      <w:r w:rsidR="00B541B8" w:rsidRPr="0002224E">
        <w:rPr>
          <w:rFonts w:ascii="Times New Roman" w:hAnsi="Times New Roman" w:cs="Times New Roman"/>
          <w:sz w:val="28"/>
          <w:szCs w:val="28"/>
        </w:rPr>
        <w:t xml:space="preserve"> с участием онкогинекологов и химиотерапевтов</w:t>
      </w:r>
      <w:r w:rsidR="004E1710" w:rsidRPr="0002224E">
        <w:rPr>
          <w:rFonts w:ascii="Times New Roman" w:hAnsi="Times New Roman" w:cs="Times New Roman"/>
          <w:sz w:val="28"/>
          <w:szCs w:val="28"/>
        </w:rPr>
        <w:t>. У</w:t>
      </w:r>
      <w:r w:rsidR="00B541B8" w:rsidRPr="0002224E">
        <w:rPr>
          <w:rFonts w:ascii="Times New Roman" w:hAnsi="Times New Roman" w:cs="Times New Roman"/>
          <w:sz w:val="28"/>
          <w:szCs w:val="28"/>
        </w:rPr>
        <w:t>читывая гистологическую структуру опухоли, объем выполненного хирургического вмешательства,</w:t>
      </w:r>
      <w:r w:rsidR="006F5FE8" w:rsidRPr="0002224E">
        <w:rPr>
          <w:rFonts w:ascii="Times New Roman" w:hAnsi="Times New Roman" w:cs="Times New Roman"/>
          <w:sz w:val="28"/>
          <w:szCs w:val="28"/>
        </w:rPr>
        <w:t xml:space="preserve"> длительный </w:t>
      </w:r>
      <w:r w:rsidR="00D14D61" w:rsidRPr="0002224E">
        <w:rPr>
          <w:rFonts w:ascii="Times New Roman" w:hAnsi="Times New Roman" w:cs="Times New Roman"/>
          <w:sz w:val="28"/>
          <w:szCs w:val="28"/>
        </w:rPr>
        <w:t>«</w:t>
      </w:r>
      <w:r w:rsidR="006F5FE8" w:rsidRPr="0002224E">
        <w:rPr>
          <w:rFonts w:ascii="Times New Roman" w:hAnsi="Times New Roman" w:cs="Times New Roman"/>
          <w:sz w:val="28"/>
          <w:szCs w:val="28"/>
        </w:rPr>
        <w:t>бесплатиновый</w:t>
      </w:r>
      <w:r w:rsidR="00D14D61" w:rsidRPr="0002224E">
        <w:rPr>
          <w:rFonts w:ascii="Times New Roman" w:hAnsi="Times New Roman" w:cs="Times New Roman"/>
          <w:sz w:val="28"/>
          <w:szCs w:val="28"/>
        </w:rPr>
        <w:t>»</w:t>
      </w:r>
      <w:r w:rsidR="00252894" w:rsidRPr="0002224E">
        <w:rPr>
          <w:rFonts w:ascii="Times New Roman" w:hAnsi="Times New Roman" w:cs="Times New Roman"/>
          <w:sz w:val="28"/>
          <w:szCs w:val="28"/>
        </w:rPr>
        <w:t xml:space="preserve"> </w:t>
      </w:r>
      <w:r w:rsidR="006F5FE8" w:rsidRPr="0002224E">
        <w:rPr>
          <w:rFonts w:ascii="Times New Roman" w:hAnsi="Times New Roman" w:cs="Times New Roman"/>
          <w:sz w:val="28"/>
          <w:szCs w:val="28"/>
        </w:rPr>
        <w:t>интервал (с 2001 года),</w:t>
      </w:r>
      <w:r w:rsidR="00B541B8" w:rsidRPr="0002224E">
        <w:rPr>
          <w:rFonts w:ascii="Times New Roman" w:hAnsi="Times New Roman" w:cs="Times New Roman"/>
          <w:sz w:val="28"/>
          <w:szCs w:val="28"/>
        </w:rPr>
        <w:t xml:space="preserve">  рекомендовано проведение химиотерапии</w:t>
      </w:r>
      <w:r w:rsidR="006F5FE8" w:rsidRPr="0002224E">
        <w:rPr>
          <w:rFonts w:ascii="Times New Roman" w:hAnsi="Times New Roman" w:cs="Times New Roman"/>
          <w:sz w:val="28"/>
          <w:szCs w:val="28"/>
        </w:rPr>
        <w:t xml:space="preserve"> с включением препаратов таксанового ряда и платины</w:t>
      </w:r>
      <w:r w:rsidR="00B541B8" w:rsidRPr="0002224E">
        <w:rPr>
          <w:rFonts w:ascii="Times New Roman" w:hAnsi="Times New Roman" w:cs="Times New Roman"/>
          <w:sz w:val="28"/>
          <w:szCs w:val="28"/>
        </w:rPr>
        <w:t>.</w:t>
      </w:r>
    </w:p>
    <w:p w:rsidR="00151D7A" w:rsidRPr="0002224E" w:rsidRDefault="00D14D61"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ab/>
        <w:t xml:space="preserve">В </w:t>
      </w:r>
      <w:r w:rsidR="00D15911" w:rsidRPr="0002224E">
        <w:rPr>
          <w:rFonts w:ascii="Times New Roman" w:hAnsi="Times New Roman" w:cs="Times New Roman"/>
          <w:sz w:val="28"/>
          <w:szCs w:val="28"/>
        </w:rPr>
        <w:t xml:space="preserve">онкодиспансере по месту жительства пациентке провели 2 курса лекарственной терапии карбоплатином в комбинации с паклитакселом. </w:t>
      </w:r>
      <w:r w:rsidR="00151D7A" w:rsidRPr="0002224E">
        <w:rPr>
          <w:rFonts w:ascii="Times New Roman" w:hAnsi="Times New Roman" w:cs="Times New Roman"/>
          <w:sz w:val="28"/>
          <w:szCs w:val="28"/>
        </w:rPr>
        <w:t xml:space="preserve">В настоящее время </w:t>
      </w:r>
      <w:r w:rsidR="005E2C5B" w:rsidRPr="0002224E">
        <w:rPr>
          <w:rFonts w:ascii="Times New Roman" w:hAnsi="Times New Roman" w:cs="Times New Roman"/>
          <w:sz w:val="28"/>
          <w:szCs w:val="28"/>
        </w:rPr>
        <w:t xml:space="preserve">пациентка </w:t>
      </w:r>
      <w:r w:rsidR="00151D7A" w:rsidRPr="0002224E">
        <w:rPr>
          <w:rFonts w:ascii="Times New Roman" w:hAnsi="Times New Roman" w:cs="Times New Roman"/>
          <w:sz w:val="28"/>
          <w:szCs w:val="28"/>
        </w:rPr>
        <w:t>находится под динамическим наблюдением, без признаков прогресс</w:t>
      </w:r>
      <w:r w:rsidR="00C85A69" w:rsidRPr="0002224E">
        <w:rPr>
          <w:rFonts w:ascii="Times New Roman" w:hAnsi="Times New Roman" w:cs="Times New Roman"/>
          <w:sz w:val="28"/>
          <w:szCs w:val="28"/>
        </w:rPr>
        <w:t>ирования и рецидива заболевания.</w:t>
      </w:r>
      <w:r w:rsidR="005E2C5B" w:rsidRPr="0002224E">
        <w:rPr>
          <w:rFonts w:ascii="Times New Roman" w:hAnsi="Times New Roman" w:cs="Times New Roman"/>
          <w:sz w:val="28"/>
          <w:szCs w:val="28"/>
        </w:rPr>
        <w:t xml:space="preserve"> Срок наблюдения после операции составил 1,5 года. </w:t>
      </w:r>
      <w:r w:rsidR="004E1710" w:rsidRPr="0002224E">
        <w:rPr>
          <w:rFonts w:ascii="Times New Roman" w:hAnsi="Times New Roman" w:cs="Times New Roman"/>
          <w:sz w:val="28"/>
          <w:szCs w:val="28"/>
        </w:rPr>
        <w:tab/>
        <w:t xml:space="preserve">Таким образом, с момента постановки диагноза РЯ у данной больной, прошло более 14 лет. Пациентка социально адаптирована, работает. Данное наблюдение доказывает терапевтическую роль повторных циторедуктивных операций у больных с </w:t>
      </w:r>
      <w:r w:rsidR="00C85A69" w:rsidRPr="0002224E">
        <w:rPr>
          <w:rFonts w:ascii="Times New Roman" w:hAnsi="Times New Roman" w:cs="Times New Roman"/>
          <w:sz w:val="28"/>
          <w:szCs w:val="28"/>
        </w:rPr>
        <w:t xml:space="preserve">местнораспространенными </w:t>
      </w:r>
      <w:r w:rsidR="004E1710" w:rsidRPr="0002224E">
        <w:rPr>
          <w:rFonts w:ascii="Times New Roman" w:hAnsi="Times New Roman" w:cs="Times New Roman"/>
          <w:sz w:val="28"/>
          <w:szCs w:val="28"/>
        </w:rPr>
        <w:t>рецидивами РЯ</w:t>
      </w:r>
      <w:r w:rsidR="00C85A69" w:rsidRPr="0002224E">
        <w:rPr>
          <w:rFonts w:ascii="Times New Roman" w:hAnsi="Times New Roman" w:cs="Times New Roman"/>
          <w:sz w:val="28"/>
          <w:szCs w:val="28"/>
        </w:rPr>
        <w:t xml:space="preserve">. При этом, выполнение реконструкции мочевых путей с применением методики аугментации </w:t>
      </w:r>
      <w:r w:rsidR="00C85A69" w:rsidRPr="0002224E">
        <w:rPr>
          <w:rFonts w:ascii="Times New Roman" w:hAnsi="Times New Roman" w:cs="Times New Roman"/>
          <w:sz w:val="28"/>
          <w:szCs w:val="28"/>
        </w:rPr>
        <w:lastRenderedPageBreak/>
        <w:t xml:space="preserve">мочевого пузыря </w:t>
      </w:r>
      <w:r w:rsidR="00612106" w:rsidRPr="0002224E">
        <w:rPr>
          <w:rFonts w:ascii="Times New Roman" w:hAnsi="Times New Roman" w:cs="Times New Roman"/>
          <w:sz w:val="28"/>
          <w:szCs w:val="28"/>
        </w:rPr>
        <w:t>сегментом</w:t>
      </w:r>
      <w:r w:rsidR="00C85A69" w:rsidRPr="0002224E">
        <w:rPr>
          <w:rFonts w:ascii="Times New Roman" w:hAnsi="Times New Roman" w:cs="Times New Roman"/>
          <w:sz w:val="28"/>
          <w:szCs w:val="28"/>
        </w:rPr>
        <w:t xml:space="preserve"> толстой кишки позволило </w:t>
      </w:r>
      <w:r w:rsidR="00612106" w:rsidRPr="0002224E">
        <w:rPr>
          <w:rFonts w:ascii="Times New Roman" w:hAnsi="Times New Roman" w:cs="Times New Roman"/>
          <w:sz w:val="28"/>
          <w:szCs w:val="28"/>
        </w:rPr>
        <w:t xml:space="preserve">сохранить качество жизни пациентки без снижения степени онкологического радикализма. </w:t>
      </w:r>
    </w:p>
    <w:p w:rsidR="00E2600E" w:rsidRPr="0002224E" w:rsidRDefault="00D15911" w:rsidP="0002224E">
      <w:pPr>
        <w:spacing w:line="360" w:lineRule="auto"/>
        <w:ind w:firstLine="708"/>
        <w:jc w:val="both"/>
        <w:rPr>
          <w:rFonts w:ascii="Times New Roman" w:hAnsi="Times New Roman" w:cs="Times New Roman"/>
          <w:sz w:val="28"/>
          <w:szCs w:val="28"/>
        </w:rPr>
      </w:pPr>
      <w:r w:rsidRPr="0002224E">
        <w:rPr>
          <w:rFonts w:ascii="Times New Roman" w:hAnsi="Times New Roman" w:cs="Times New Roman"/>
          <w:sz w:val="28"/>
          <w:szCs w:val="28"/>
        </w:rPr>
        <w:t xml:space="preserve">В дальнейшем </w:t>
      </w:r>
      <w:r w:rsidR="005E2C5B" w:rsidRPr="0002224E">
        <w:rPr>
          <w:rFonts w:ascii="Times New Roman" w:hAnsi="Times New Roman" w:cs="Times New Roman"/>
          <w:sz w:val="28"/>
          <w:szCs w:val="28"/>
        </w:rPr>
        <w:t xml:space="preserve">(февраль 2015 года) </w:t>
      </w:r>
      <w:r w:rsidRPr="0002224E">
        <w:rPr>
          <w:rFonts w:ascii="Times New Roman" w:hAnsi="Times New Roman" w:cs="Times New Roman"/>
          <w:sz w:val="28"/>
          <w:szCs w:val="28"/>
        </w:rPr>
        <w:t xml:space="preserve">пациентка была направлена в </w:t>
      </w:r>
      <w:r w:rsidR="00E2600E" w:rsidRPr="0002224E">
        <w:rPr>
          <w:rFonts w:ascii="Times New Roman" w:hAnsi="Times New Roman" w:cs="Times New Roman"/>
          <w:sz w:val="28"/>
          <w:szCs w:val="28"/>
        </w:rPr>
        <w:t xml:space="preserve">лабораторию </w:t>
      </w:r>
      <w:r w:rsidRPr="0002224E">
        <w:rPr>
          <w:rFonts w:ascii="Times New Roman" w:hAnsi="Times New Roman" w:cs="Times New Roman"/>
          <w:sz w:val="28"/>
          <w:szCs w:val="28"/>
        </w:rPr>
        <w:t>уродинамики «НИИ урологии и интервенционной урологии им. Н.А. Лопаткина» - филиала ФГБУ «НМИРЦ» Минздрава России</w:t>
      </w:r>
      <w:r w:rsidR="005E2C5B" w:rsidRPr="0002224E">
        <w:rPr>
          <w:rFonts w:ascii="Times New Roman" w:hAnsi="Times New Roman" w:cs="Times New Roman"/>
          <w:sz w:val="28"/>
          <w:szCs w:val="28"/>
        </w:rPr>
        <w:t xml:space="preserve"> по поводу имеющегося недержания мочи, которое на</w:t>
      </w:r>
      <w:r w:rsidR="00E2600E" w:rsidRPr="0002224E">
        <w:rPr>
          <w:rFonts w:ascii="Times New Roman" w:hAnsi="Times New Roman" w:cs="Times New Roman"/>
          <w:sz w:val="28"/>
          <w:szCs w:val="28"/>
        </w:rPr>
        <w:t xml:space="preserve"> момент обращения являлось главным фактором</w:t>
      </w:r>
      <w:r w:rsidR="00037CFB" w:rsidRPr="0002224E">
        <w:rPr>
          <w:rFonts w:ascii="Times New Roman" w:hAnsi="Times New Roman" w:cs="Times New Roman"/>
          <w:sz w:val="28"/>
          <w:szCs w:val="28"/>
        </w:rPr>
        <w:t>, влияющим на</w:t>
      </w:r>
      <w:r w:rsidR="00E2600E" w:rsidRPr="0002224E">
        <w:rPr>
          <w:rFonts w:ascii="Times New Roman" w:hAnsi="Times New Roman" w:cs="Times New Roman"/>
          <w:sz w:val="28"/>
          <w:szCs w:val="28"/>
        </w:rPr>
        <w:t xml:space="preserve"> качеств</w:t>
      </w:r>
      <w:r w:rsidR="00037CFB" w:rsidRPr="0002224E">
        <w:rPr>
          <w:rFonts w:ascii="Times New Roman" w:hAnsi="Times New Roman" w:cs="Times New Roman"/>
          <w:sz w:val="28"/>
          <w:szCs w:val="28"/>
        </w:rPr>
        <w:t>о</w:t>
      </w:r>
      <w:r w:rsidR="00E2600E" w:rsidRPr="0002224E">
        <w:rPr>
          <w:rFonts w:ascii="Times New Roman" w:hAnsi="Times New Roman" w:cs="Times New Roman"/>
          <w:sz w:val="28"/>
          <w:szCs w:val="28"/>
        </w:rPr>
        <w:t xml:space="preserve"> ее жизни. </w:t>
      </w:r>
    </w:p>
    <w:p w:rsidR="00B019C8" w:rsidRPr="0002224E" w:rsidRDefault="00E2600E" w:rsidP="0002224E">
      <w:pPr>
        <w:spacing w:line="360" w:lineRule="auto"/>
        <w:ind w:firstLine="708"/>
        <w:jc w:val="both"/>
        <w:rPr>
          <w:rFonts w:ascii="Times New Roman" w:hAnsi="Times New Roman" w:cs="Times New Roman"/>
          <w:sz w:val="28"/>
          <w:szCs w:val="28"/>
        </w:rPr>
      </w:pPr>
      <w:r w:rsidRPr="0002224E">
        <w:rPr>
          <w:rFonts w:ascii="Times New Roman" w:hAnsi="Times New Roman" w:cs="Times New Roman"/>
          <w:sz w:val="28"/>
          <w:szCs w:val="28"/>
        </w:rPr>
        <w:t>Необходимо отметить, что пациентка использовала прокладки, и снижение качества жизни было умеренным: оценка (</w:t>
      </w:r>
      <w:r w:rsidRPr="0002224E">
        <w:rPr>
          <w:rFonts w:ascii="Times New Roman" w:hAnsi="Times New Roman" w:cs="Times New Roman"/>
          <w:sz w:val="28"/>
          <w:szCs w:val="28"/>
          <w:lang w:val="en-US"/>
        </w:rPr>
        <w:t>QoL</w:t>
      </w:r>
      <w:r w:rsidRPr="0002224E">
        <w:rPr>
          <w:rFonts w:ascii="Times New Roman" w:hAnsi="Times New Roman" w:cs="Times New Roman"/>
          <w:sz w:val="28"/>
          <w:szCs w:val="28"/>
        </w:rPr>
        <w:t xml:space="preserve">) по опроснику </w:t>
      </w:r>
      <w:r w:rsidRPr="0002224E">
        <w:rPr>
          <w:rFonts w:ascii="Times New Roman" w:hAnsi="Times New Roman" w:cs="Times New Roman"/>
          <w:sz w:val="28"/>
          <w:szCs w:val="28"/>
          <w:lang w:val="en-US"/>
        </w:rPr>
        <w:t>IPSS</w:t>
      </w:r>
      <w:r w:rsidRPr="0002224E">
        <w:rPr>
          <w:rFonts w:ascii="Times New Roman" w:hAnsi="Times New Roman" w:cs="Times New Roman"/>
          <w:sz w:val="28"/>
          <w:szCs w:val="28"/>
        </w:rPr>
        <w:t>-</w:t>
      </w:r>
      <w:r w:rsidRPr="0002224E">
        <w:rPr>
          <w:rFonts w:ascii="Times New Roman" w:hAnsi="Times New Roman" w:cs="Times New Roman"/>
          <w:sz w:val="28"/>
          <w:szCs w:val="28"/>
          <w:lang w:val="en-US"/>
        </w:rPr>
        <w:t>w</w:t>
      </w:r>
      <w:r w:rsidRPr="0002224E">
        <w:rPr>
          <w:rFonts w:ascii="Times New Roman" w:hAnsi="Times New Roman" w:cs="Times New Roman"/>
          <w:sz w:val="28"/>
          <w:szCs w:val="28"/>
        </w:rPr>
        <w:t xml:space="preserve"> составляло 3 балла.</w:t>
      </w:r>
      <w:r w:rsidR="005E2C5B" w:rsidRPr="0002224E">
        <w:rPr>
          <w:rFonts w:ascii="Times New Roman" w:hAnsi="Times New Roman" w:cs="Times New Roman"/>
          <w:sz w:val="28"/>
          <w:szCs w:val="28"/>
        </w:rPr>
        <w:t xml:space="preserve"> Этап урологического обследования и </w:t>
      </w:r>
      <w:r w:rsidRPr="0002224E">
        <w:rPr>
          <w:rFonts w:ascii="Times New Roman" w:hAnsi="Times New Roman" w:cs="Times New Roman"/>
          <w:sz w:val="28"/>
          <w:szCs w:val="28"/>
        </w:rPr>
        <w:t xml:space="preserve">последующего </w:t>
      </w:r>
      <w:r w:rsidR="005E2C5B" w:rsidRPr="0002224E">
        <w:rPr>
          <w:rFonts w:ascii="Times New Roman" w:hAnsi="Times New Roman" w:cs="Times New Roman"/>
          <w:sz w:val="28"/>
          <w:szCs w:val="28"/>
        </w:rPr>
        <w:t xml:space="preserve">лечения представлял, по своей сути, «урологическую реабилитацию». Были оценены фазы работы «нового»/артифициального мочевого пузыря: наполнение и опорожнение. </w:t>
      </w:r>
      <w:r w:rsidR="00C87096" w:rsidRPr="0002224E">
        <w:rPr>
          <w:rFonts w:ascii="Times New Roman" w:hAnsi="Times New Roman" w:cs="Times New Roman"/>
          <w:sz w:val="28"/>
          <w:szCs w:val="28"/>
        </w:rPr>
        <w:t>Обследование учитывало как субъективные, так и объективные критерии. Объективизация и патофизиологическое обоснование симптомов производились на основании комбинированного уродинамического исследовани</w:t>
      </w:r>
      <w:r w:rsidR="00D14D61" w:rsidRPr="0002224E">
        <w:rPr>
          <w:rFonts w:ascii="Times New Roman" w:hAnsi="Times New Roman" w:cs="Times New Roman"/>
          <w:sz w:val="28"/>
          <w:szCs w:val="28"/>
        </w:rPr>
        <w:t>я</w:t>
      </w:r>
      <w:r w:rsidR="00C87096" w:rsidRPr="0002224E">
        <w:rPr>
          <w:rFonts w:ascii="Times New Roman" w:hAnsi="Times New Roman" w:cs="Times New Roman"/>
          <w:sz w:val="28"/>
          <w:szCs w:val="28"/>
        </w:rPr>
        <w:t xml:space="preserve"> (КУДИ).</w:t>
      </w:r>
      <w:r w:rsidR="007A3140" w:rsidRPr="0002224E">
        <w:rPr>
          <w:rFonts w:ascii="Times New Roman" w:hAnsi="Times New Roman" w:cs="Times New Roman"/>
          <w:sz w:val="28"/>
          <w:szCs w:val="28"/>
        </w:rPr>
        <w:t>(Рисунок 12).</w:t>
      </w:r>
    </w:p>
    <w:p w:rsidR="00C87096" w:rsidRPr="0002224E" w:rsidRDefault="00C87096" w:rsidP="0002224E">
      <w:pPr>
        <w:spacing w:line="360" w:lineRule="auto"/>
        <w:ind w:firstLine="708"/>
        <w:jc w:val="both"/>
        <w:rPr>
          <w:rFonts w:ascii="Times New Roman" w:hAnsi="Times New Roman" w:cs="Times New Roman"/>
          <w:sz w:val="28"/>
          <w:szCs w:val="28"/>
        </w:rPr>
      </w:pPr>
      <w:r w:rsidRPr="0002224E">
        <w:rPr>
          <w:rFonts w:ascii="Times New Roman" w:hAnsi="Times New Roman" w:cs="Times New Roman"/>
          <w:sz w:val="28"/>
          <w:szCs w:val="28"/>
        </w:rPr>
        <w:t xml:space="preserve"> </w:t>
      </w:r>
    </w:p>
    <w:p w:rsidR="00B019C8" w:rsidRPr="0002224E" w:rsidRDefault="00B019C8" w:rsidP="0002224E">
      <w:pPr>
        <w:spacing w:line="360" w:lineRule="auto"/>
        <w:ind w:firstLine="708"/>
        <w:jc w:val="both"/>
        <w:rPr>
          <w:rFonts w:ascii="Times New Roman" w:hAnsi="Times New Roman" w:cs="Times New Roman"/>
          <w:sz w:val="28"/>
          <w:szCs w:val="28"/>
        </w:rPr>
      </w:pPr>
      <w:r w:rsidRPr="0002224E">
        <w:rPr>
          <w:rFonts w:ascii="Times New Roman" w:hAnsi="Times New Roman" w:cs="Times New Roman"/>
          <w:sz w:val="28"/>
          <w:szCs w:val="28"/>
        </w:rPr>
        <w:t>Рисунок 12. Цистометрия до лечения. Сокращения мочевого пузыря, амплитудой до 56 смН2О, приводящие к недержанию мочи.</w:t>
      </w:r>
    </w:p>
    <w:p w:rsidR="00D15911" w:rsidRPr="0002224E" w:rsidRDefault="005E2C5B" w:rsidP="0002224E">
      <w:pPr>
        <w:spacing w:line="360" w:lineRule="auto"/>
        <w:ind w:firstLine="708"/>
        <w:jc w:val="both"/>
        <w:rPr>
          <w:rFonts w:ascii="Times New Roman" w:hAnsi="Times New Roman" w:cs="Times New Roman"/>
          <w:sz w:val="28"/>
          <w:szCs w:val="28"/>
        </w:rPr>
      </w:pPr>
      <w:r w:rsidRPr="0002224E">
        <w:rPr>
          <w:rFonts w:ascii="Times New Roman" w:hAnsi="Times New Roman" w:cs="Times New Roman"/>
          <w:sz w:val="28"/>
          <w:szCs w:val="28"/>
        </w:rPr>
        <w:t>У пациентки имелось адекватное самостоятельное необструктивное мочеиспускание</w:t>
      </w:r>
      <w:r w:rsidR="00E2600E" w:rsidRPr="0002224E">
        <w:rPr>
          <w:rFonts w:ascii="Times New Roman" w:hAnsi="Times New Roman" w:cs="Times New Roman"/>
          <w:sz w:val="28"/>
          <w:szCs w:val="28"/>
        </w:rPr>
        <w:t>. Дефект фазы наполнения заключался в</w:t>
      </w:r>
      <w:r w:rsidR="00C87096" w:rsidRPr="0002224E">
        <w:rPr>
          <w:rFonts w:ascii="Times New Roman" w:hAnsi="Times New Roman" w:cs="Times New Roman"/>
          <w:sz w:val="28"/>
          <w:szCs w:val="28"/>
        </w:rPr>
        <w:t xml:space="preserve"> повышенном «стартовом» давлении в полости мочевого пузыря и </w:t>
      </w:r>
      <w:r w:rsidR="00E2600E" w:rsidRPr="0002224E">
        <w:rPr>
          <w:rFonts w:ascii="Times New Roman" w:hAnsi="Times New Roman" w:cs="Times New Roman"/>
          <w:sz w:val="28"/>
          <w:szCs w:val="28"/>
        </w:rPr>
        <w:t>возникновении  высокоамплитудных</w:t>
      </w:r>
      <w:r w:rsidR="00C87096" w:rsidRPr="0002224E">
        <w:rPr>
          <w:rFonts w:ascii="Times New Roman" w:hAnsi="Times New Roman" w:cs="Times New Roman"/>
          <w:sz w:val="28"/>
          <w:szCs w:val="28"/>
        </w:rPr>
        <w:t xml:space="preserve"> (до </w:t>
      </w:r>
      <w:r w:rsidR="00B019C8" w:rsidRPr="0002224E">
        <w:rPr>
          <w:rFonts w:ascii="Times New Roman" w:hAnsi="Times New Roman" w:cs="Times New Roman"/>
          <w:sz w:val="28"/>
          <w:szCs w:val="28"/>
        </w:rPr>
        <w:t>56</w:t>
      </w:r>
      <w:r w:rsidR="00C87096" w:rsidRPr="0002224E">
        <w:rPr>
          <w:rFonts w:ascii="Times New Roman" w:hAnsi="Times New Roman" w:cs="Times New Roman"/>
          <w:sz w:val="28"/>
          <w:szCs w:val="28"/>
        </w:rPr>
        <w:t xml:space="preserve"> смН2О)</w:t>
      </w:r>
      <w:r w:rsidR="00E2600E" w:rsidRPr="0002224E">
        <w:rPr>
          <w:rFonts w:ascii="Times New Roman" w:hAnsi="Times New Roman" w:cs="Times New Roman"/>
          <w:sz w:val="28"/>
          <w:szCs w:val="28"/>
        </w:rPr>
        <w:t xml:space="preserve"> сокращений мочевого пузыря, приводящих к недержанию мочи (по типу императивного). </w:t>
      </w:r>
      <w:r w:rsidR="00C87096" w:rsidRPr="0002224E">
        <w:rPr>
          <w:rFonts w:ascii="Times New Roman" w:hAnsi="Times New Roman" w:cs="Times New Roman"/>
          <w:sz w:val="28"/>
          <w:szCs w:val="28"/>
        </w:rPr>
        <w:t xml:space="preserve"> </w:t>
      </w:r>
      <w:r w:rsidR="007A3140" w:rsidRPr="0002224E">
        <w:rPr>
          <w:rFonts w:ascii="Times New Roman" w:hAnsi="Times New Roman" w:cs="Times New Roman"/>
          <w:sz w:val="28"/>
          <w:szCs w:val="28"/>
        </w:rPr>
        <w:t>Количество необходимых прокладок составляло 3 «</w:t>
      </w:r>
      <w:r w:rsidR="007A3140" w:rsidRPr="0002224E">
        <w:rPr>
          <w:rFonts w:ascii="Times New Roman" w:hAnsi="Times New Roman" w:cs="Times New Roman"/>
          <w:sz w:val="28"/>
          <w:szCs w:val="28"/>
          <w:lang w:val="en-US"/>
        </w:rPr>
        <w:t>maxi</w:t>
      </w:r>
      <w:r w:rsidR="007A3140" w:rsidRPr="0002224E">
        <w:rPr>
          <w:rFonts w:ascii="Times New Roman" w:hAnsi="Times New Roman" w:cs="Times New Roman"/>
          <w:sz w:val="28"/>
          <w:szCs w:val="28"/>
        </w:rPr>
        <w:t xml:space="preserve">» в день, оценка состояния мочевого пузыря по Визуальной аналоговой шкале (ВАШ) – 8 мм. </w:t>
      </w:r>
    </w:p>
    <w:p w:rsidR="00B019C8" w:rsidRPr="0002224E" w:rsidRDefault="00B019C8" w:rsidP="0002224E">
      <w:pPr>
        <w:spacing w:line="360" w:lineRule="auto"/>
        <w:ind w:firstLine="708"/>
        <w:jc w:val="both"/>
        <w:rPr>
          <w:rFonts w:ascii="Times New Roman" w:hAnsi="Times New Roman" w:cs="Times New Roman"/>
          <w:sz w:val="28"/>
          <w:szCs w:val="28"/>
        </w:rPr>
      </w:pPr>
      <w:r w:rsidRPr="0002224E">
        <w:rPr>
          <w:rFonts w:ascii="Times New Roman" w:hAnsi="Times New Roman" w:cs="Times New Roman"/>
          <w:sz w:val="28"/>
          <w:szCs w:val="28"/>
        </w:rPr>
        <w:lastRenderedPageBreak/>
        <w:t>Для снижения активности артифициального мочевого пузыря, снижения/ликвидации недержания мочи и повышения качества жизни</w:t>
      </w:r>
      <w:r w:rsidR="00BB5E92" w:rsidRPr="0002224E">
        <w:rPr>
          <w:rFonts w:ascii="Times New Roman" w:hAnsi="Times New Roman" w:cs="Times New Roman"/>
          <w:sz w:val="28"/>
          <w:szCs w:val="28"/>
        </w:rPr>
        <w:t xml:space="preserve"> пациентки</w:t>
      </w:r>
      <w:r w:rsidRPr="0002224E">
        <w:rPr>
          <w:rFonts w:ascii="Times New Roman" w:hAnsi="Times New Roman" w:cs="Times New Roman"/>
          <w:sz w:val="28"/>
          <w:szCs w:val="28"/>
        </w:rPr>
        <w:t xml:space="preserve"> было </w:t>
      </w:r>
      <w:r w:rsidR="00BB5E92" w:rsidRPr="0002224E">
        <w:rPr>
          <w:rFonts w:ascii="Times New Roman" w:hAnsi="Times New Roman" w:cs="Times New Roman"/>
          <w:sz w:val="28"/>
          <w:szCs w:val="28"/>
        </w:rPr>
        <w:t xml:space="preserve">решено </w:t>
      </w:r>
      <w:r w:rsidRPr="0002224E">
        <w:rPr>
          <w:rFonts w:ascii="Times New Roman" w:hAnsi="Times New Roman" w:cs="Times New Roman"/>
          <w:sz w:val="28"/>
          <w:szCs w:val="28"/>
        </w:rPr>
        <w:t>выполнить введение ботулотоксина типа А (Ботокс) в стенку</w:t>
      </w:r>
      <w:r w:rsidR="00BB5E92" w:rsidRPr="0002224E">
        <w:rPr>
          <w:rFonts w:ascii="Times New Roman" w:hAnsi="Times New Roman" w:cs="Times New Roman"/>
          <w:sz w:val="28"/>
          <w:szCs w:val="28"/>
        </w:rPr>
        <w:t xml:space="preserve"> мочевого пузыря.  </w:t>
      </w:r>
      <w:r w:rsidRPr="0002224E">
        <w:rPr>
          <w:rFonts w:ascii="Times New Roman" w:hAnsi="Times New Roman" w:cs="Times New Roman"/>
          <w:sz w:val="28"/>
          <w:szCs w:val="28"/>
        </w:rPr>
        <w:t xml:space="preserve"> </w:t>
      </w:r>
      <w:r w:rsidR="00BB5E92" w:rsidRPr="0002224E">
        <w:rPr>
          <w:rFonts w:ascii="Times New Roman" w:hAnsi="Times New Roman" w:cs="Times New Roman"/>
          <w:sz w:val="28"/>
          <w:szCs w:val="28"/>
        </w:rPr>
        <w:t>Процедура выполнялась по стандарту, принятому для нейрогенной детрузорной гиперактивности</w:t>
      </w:r>
      <w:r w:rsidR="00772D13" w:rsidRPr="0002224E">
        <w:rPr>
          <w:rFonts w:ascii="Times New Roman" w:hAnsi="Times New Roman" w:cs="Times New Roman"/>
          <w:sz w:val="28"/>
          <w:szCs w:val="28"/>
        </w:rPr>
        <w:t>,</w:t>
      </w:r>
      <w:r w:rsidR="00BB5E92" w:rsidRPr="0002224E">
        <w:rPr>
          <w:rFonts w:ascii="Times New Roman" w:hAnsi="Times New Roman" w:cs="Times New Roman"/>
          <w:sz w:val="28"/>
          <w:szCs w:val="28"/>
        </w:rPr>
        <w:t xml:space="preserve"> – суммарно введено 200 Ед препарата. Манипуляция была выполнена в </w:t>
      </w:r>
      <w:r w:rsidR="0017648E" w:rsidRPr="0002224E">
        <w:rPr>
          <w:rFonts w:ascii="Times New Roman" w:hAnsi="Times New Roman" w:cs="Times New Roman"/>
          <w:sz w:val="28"/>
          <w:szCs w:val="28"/>
        </w:rPr>
        <w:t>марте</w:t>
      </w:r>
      <w:r w:rsidR="00BB5E92" w:rsidRPr="0002224E">
        <w:rPr>
          <w:rFonts w:ascii="Times New Roman" w:hAnsi="Times New Roman" w:cs="Times New Roman"/>
          <w:sz w:val="28"/>
          <w:szCs w:val="28"/>
        </w:rPr>
        <w:t xml:space="preserve"> 2015 года, повторное обследование проведено через 2 месяца.</w:t>
      </w:r>
      <w:r w:rsidRPr="0002224E">
        <w:rPr>
          <w:rFonts w:ascii="Times New Roman" w:hAnsi="Times New Roman" w:cs="Times New Roman"/>
          <w:sz w:val="28"/>
          <w:szCs w:val="28"/>
        </w:rPr>
        <w:t xml:space="preserve">  </w:t>
      </w:r>
    </w:p>
    <w:p w:rsidR="00151D7A" w:rsidRPr="0002224E" w:rsidRDefault="00BB5E92"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ab/>
        <w:t>Контрольное обследование определило, что у пациентки практически исчезло недержание мочи: используется только 1 «</w:t>
      </w:r>
      <w:r w:rsidRPr="0002224E">
        <w:rPr>
          <w:rFonts w:ascii="Times New Roman" w:hAnsi="Times New Roman" w:cs="Times New Roman"/>
          <w:sz w:val="28"/>
          <w:szCs w:val="28"/>
          <w:lang w:val="en-US"/>
        </w:rPr>
        <w:t>mini</w:t>
      </w:r>
      <w:r w:rsidRPr="0002224E">
        <w:rPr>
          <w:rFonts w:ascii="Times New Roman" w:hAnsi="Times New Roman" w:cs="Times New Roman"/>
          <w:sz w:val="28"/>
          <w:szCs w:val="28"/>
        </w:rPr>
        <w:t>» прокладка в сутки, которая часто бывает сухой. Оценка состояния мочевого пузыря по ВАШ улучшилась до 85 мм (+ 77). КУДИ регистрировало</w:t>
      </w:r>
      <w:r w:rsidR="003F1C91" w:rsidRPr="0002224E">
        <w:rPr>
          <w:rFonts w:ascii="Times New Roman" w:hAnsi="Times New Roman" w:cs="Times New Roman"/>
          <w:sz w:val="28"/>
          <w:szCs w:val="28"/>
        </w:rPr>
        <w:t xml:space="preserve"> отсутствие гиперактивности мочевого пузыря на протяжении всей фазы наполнения при сохранении адекватного опорожнения. Цистометрическая емкость составила 500 мл.</w:t>
      </w:r>
      <w:r w:rsidRPr="0002224E">
        <w:rPr>
          <w:rFonts w:ascii="Times New Roman" w:hAnsi="Times New Roman" w:cs="Times New Roman"/>
          <w:sz w:val="28"/>
          <w:szCs w:val="28"/>
        </w:rPr>
        <w:t xml:space="preserve"> </w:t>
      </w:r>
      <w:r w:rsidR="003F1C91" w:rsidRPr="0002224E">
        <w:rPr>
          <w:rFonts w:ascii="Times New Roman" w:hAnsi="Times New Roman" w:cs="Times New Roman"/>
          <w:sz w:val="28"/>
          <w:szCs w:val="28"/>
        </w:rPr>
        <w:t>(Рисунок 13).</w:t>
      </w:r>
    </w:p>
    <w:p w:rsidR="003F1C91" w:rsidRPr="0002224E" w:rsidRDefault="003F1C91"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Рисунок 13. Цистометрия через  2 месяца после ботулинотерапии. Гиперактивности не отмечается. Цистометрическая емкость 500 мл. Опорожнение адекватное.</w:t>
      </w:r>
    </w:p>
    <w:p w:rsidR="003F1C91" w:rsidRPr="0002224E" w:rsidRDefault="003F1C91"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 xml:space="preserve">Таким образом, своевременное взаимодействие онкологов и урологов позволило провести </w:t>
      </w:r>
      <w:r w:rsidR="0017648E" w:rsidRPr="0002224E">
        <w:rPr>
          <w:rFonts w:ascii="Times New Roman" w:hAnsi="Times New Roman" w:cs="Times New Roman"/>
          <w:sz w:val="28"/>
          <w:szCs w:val="28"/>
        </w:rPr>
        <w:t>полноценный этап урологической помощи, включающий современное высокотехнологичное обследование</w:t>
      </w:r>
      <w:r w:rsidRPr="0002224E">
        <w:rPr>
          <w:rFonts w:ascii="Times New Roman" w:hAnsi="Times New Roman" w:cs="Times New Roman"/>
          <w:sz w:val="28"/>
          <w:szCs w:val="28"/>
        </w:rPr>
        <w:t xml:space="preserve"> </w:t>
      </w:r>
      <w:r w:rsidR="0017648E" w:rsidRPr="0002224E">
        <w:rPr>
          <w:rFonts w:ascii="Times New Roman" w:hAnsi="Times New Roman" w:cs="Times New Roman"/>
          <w:sz w:val="28"/>
          <w:szCs w:val="28"/>
        </w:rPr>
        <w:t>и лечение с применением методов нейроурологической реабилитации, результатом чего явилось достижение полноценного функционирования нео-резервуара и хорошее качество жизни пациентки.</w:t>
      </w:r>
    </w:p>
    <w:p w:rsidR="00A258EA" w:rsidRPr="0002224E" w:rsidRDefault="004E1710" w:rsidP="0002224E">
      <w:pPr>
        <w:spacing w:line="360" w:lineRule="auto"/>
        <w:jc w:val="both"/>
        <w:rPr>
          <w:rFonts w:ascii="Times New Roman" w:hAnsi="Times New Roman" w:cs="Times New Roman"/>
          <w:sz w:val="28"/>
          <w:szCs w:val="28"/>
        </w:rPr>
      </w:pPr>
      <w:r w:rsidRPr="0002224E">
        <w:rPr>
          <w:rFonts w:ascii="Times New Roman" w:hAnsi="Times New Roman" w:cs="Times New Roman"/>
          <w:sz w:val="28"/>
          <w:szCs w:val="28"/>
        </w:rPr>
        <w:t>Список литературы:</w:t>
      </w:r>
    </w:p>
    <w:p w:rsidR="00A258EA" w:rsidRPr="0002224E" w:rsidRDefault="00CA702E" w:rsidP="0002224E">
      <w:pPr>
        <w:pStyle w:val="a5"/>
        <w:numPr>
          <w:ilvl w:val="0"/>
          <w:numId w:val="1"/>
        </w:numPr>
        <w:shd w:val="clear" w:color="auto" w:fill="FFFFFF"/>
        <w:spacing w:after="202" w:afterAutospacing="0" w:line="360" w:lineRule="auto"/>
        <w:jc w:val="both"/>
        <w:rPr>
          <w:color w:val="000000"/>
          <w:sz w:val="28"/>
          <w:szCs w:val="28"/>
        </w:rPr>
      </w:pPr>
      <w:r w:rsidRPr="0002224E">
        <w:rPr>
          <w:color w:val="000000"/>
          <w:sz w:val="28"/>
          <w:szCs w:val="28"/>
        </w:rPr>
        <w:t xml:space="preserve">Злокачественные новообразования в </w:t>
      </w:r>
      <w:r w:rsidR="00C87096" w:rsidRPr="0002224E">
        <w:rPr>
          <w:color w:val="000000"/>
          <w:sz w:val="28"/>
          <w:szCs w:val="28"/>
        </w:rPr>
        <w:t>Р</w:t>
      </w:r>
      <w:r w:rsidRPr="0002224E">
        <w:rPr>
          <w:color w:val="000000"/>
          <w:sz w:val="28"/>
          <w:szCs w:val="28"/>
        </w:rPr>
        <w:t xml:space="preserve">оссии в 2013 году (заболеваемость и смертность). </w:t>
      </w:r>
      <w:r w:rsidR="00A258EA" w:rsidRPr="0002224E">
        <w:rPr>
          <w:color w:val="000000"/>
          <w:sz w:val="28"/>
          <w:szCs w:val="28"/>
        </w:rPr>
        <w:t>Под редакцией А.Д. К</w:t>
      </w:r>
      <w:r w:rsidRPr="0002224E">
        <w:rPr>
          <w:color w:val="000000"/>
          <w:sz w:val="28"/>
          <w:szCs w:val="28"/>
        </w:rPr>
        <w:t>априна</w:t>
      </w:r>
      <w:r w:rsidR="00A258EA" w:rsidRPr="0002224E">
        <w:rPr>
          <w:color w:val="000000"/>
          <w:sz w:val="28"/>
          <w:szCs w:val="28"/>
        </w:rPr>
        <w:t>, В.В. С</w:t>
      </w:r>
      <w:r w:rsidRPr="0002224E">
        <w:rPr>
          <w:color w:val="000000"/>
          <w:sz w:val="28"/>
          <w:szCs w:val="28"/>
        </w:rPr>
        <w:t>таринского</w:t>
      </w:r>
      <w:r w:rsidR="00A258EA" w:rsidRPr="0002224E">
        <w:rPr>
          <w:color w:val="000000"/>
          <w:sz w:val="28"/>
          <w:szCs w:val="28"/>
        </w:rPr>
        <w:t>, Г.В. П</w:t>
      </w:r>
      <w:r w:rsidRPr="0002224E">
        <w:rPr>
          <w:color w:val="000000"/>
          <w:sz w:val="28"/>
          <w:szCs w:val="28"/>
        </w:rPr>
        <w:t>етровой</w:t>
      </w:r>
      <w:r w:rsidR="00A258EA" w:rsidRPr="0002224E">
        <w:rPr>
          <w:color w:val="000000"/>
          <w:sz w:val="28"/>
          <w:szCs w:val="28"/>
        </w:rPr>
        <w:t>. Москва 2015</w:t>
      </w:r>
      <w:r w:rsidR="00151D7A" w:rsidRPr="0002224E">
        <w:rPr>
          <w:color w:val="000000"/>
          <w:sz w:val="28"/>
          <w:szCs w:val="28"/>
        </w:rPr>
        <w:t>.</w:t>
      </w:r>
    </w:p>
    <w:p w:rsidR="00A258EA" w:rsidRPr="0002224E" w:rsidRDefault="00A258EA" w:rsidP="0002224E">
      <w:pPr>
        <w:pStyle w:val="a5"/>
        <w:numPr>
          <w:ilvl w:val="0"/>
          <w:numId w:val="1"/>
        </w:numPr>
        <w:shd w:val="clear" w:color="auto" w:fill="FFFFFF"/>
        <w:spacing w:after="202" w:afterAutospacing="0" w:line="360" w:lineRule="auto"/>
        <w:jc w:val="both"/>
        <w:rPr>
          <w:color w:val="000000"/>
          <w:sz w:val="28"/>
          <w:szCs w:val="28"/>
          <w:lang w:val="en-US"/>
        </w:rPr>
      </w:pPr>
      <w:r w:rsidRPr="0002224E">
        <w:rPr>
          <w:color w:val="000000"/>
          <w:sz w:val="28"/>
          <w:szCs w:val="28"/>
          <w:lang w:val="en-US"/>
        </w:rPr>
        <w:lastRenderedPageBreak/>
        <w:t>Ledermann J.A., Raja F.A. Clinical trials and decision-making strategies for optimal treatment of relapsed ovarian cancer. Eur J Cancer. 2011. 14. S104–S115.</w:t>
      </w:r>
    </w:p>
    <w:p w:rsidR="00A258EA" w:rsidRPr="0002224E" w:rsidRDefault="00A258EA" w:rsidP="0002224E">
      <w:pPr>
        <w:pStyle w:val="a5"/>
        <w:numPr>
          <w:ilvl w:val="0"/>
          <w:numId w:val="1"/>
        </w:numPr>
        <w:shd w:val="clear" w:color="auto" w:fill="FFFFFF"/>
        <w:spacing w:after="202" w:afterAutospacing="0" w:line="360" w:lineRule="auto"/>
        <w:jc w:val="both"/>
        <w:rPr>
          <w:color w:val="000000"/>
          <w:sz w:val="28"/>
          <w:szCs w:val="28"/>
          <w:lang w:val="en-US"/>
        </w:rPr>
      </w:pPr>
      <w:r w:rsidRPr="0002224E">
        <w:rPr>
          <w:color w:val="000000"/>
          <w:sz w:val="28"/>
          <w:szCs w:val="28"/>
          <w:lang w:val="en-US"/>
        </w:rPr>
        <w:t>Parmar M.K., Ledermann J.A., Colombo N., du Bois A., Delaloye J.F., Kristensen G.B., Wheeler S., Swart A.M., Qian W.,Torri V. et al. Paclitaxel plus platinum-based chemotherapy versus conventional platinum-based chemotherapy in womenwith relapsed ovarian cancer: the ICON4/AGO-OVAR-2.2 trial . Lancet. 2003. 14(9375). P. 2099–2106.</w:t>
      </w:r>
    </w:p>
    <w:p w:rsidR="00D141F5" w:rsidRPr="0002224E" w:rsidRDefault="00A258EA" w:rsidP="0002224E">
      <w:pPr>
        <w:pStyle w:val="a5"/>
        <w:numPr>
          <w:ilvl w:val="0"/>
          <w:numId w:val="1"/>
        </w:numPr>
        <w:shd w:val="clear" w:color="auto" w:fill="FFFFFF"/>
        <w:spacing w:after="202" w:afterAutospacing="0" w:line="360" w:lineRule="auto"/>
        <w:jc w:val="both"/>
        <w:rPr>
          <w:color w:val="000000"/>
          <w:sz w:val="28"/>
          <w:szCs w:val="28"/>
          <w:lang w:val="en-US"/>
        </w:rPr>
      </w:pPr>
      <w:r w:rsidRPr="0002224E">
        <w:rPr>
          <w:color w:val="000000"/>
          <w:sz w:val="28"/>
          <w:szCs w:val="28"/>
          <w:lang w:val="en-US"/>
        </w:rPr>
        <w:t xml:space="preserve"> Pfi sterer J., Vergote I., Du Bois A., Eisenhauer E. Combination therapy with gemcitabine and carboplatin in recurrent ovarian cancer . Int J Gynecol Cancer. 2005. 14(Suppl 1). P. 36–41.</w:t>
      </w:r>
    </w:p>
    <w:p w:rsidR="00D141F5" w:rsidRPr="0002224E" w:rsidRDefault="00A258EA" w:rsidP="0002224E">
      <w:pPr>
        <w:pStyle w:val="a5"/>
        <w:numPr>
          <w:ilvl w:val="0"/>
          <w:numId w:val="1"/>
        </w:numPr>
        <w:shd w:val="clear" w:color="auto" w:fill="FFFFFF"/>
        <w:spacing w:after="202" w:afterAutospacing="0" w:line="360" w:lineRule="auto"/>
        <w:jc w:val="both"/>
        <w:rPr>
          <w:color w:val="000000"/>
          <w:sz w:val="28"/>
          <w:szCs w:val="28"/>
          <w:lang w:val="en-US"/>
        </w:rPr>
      </w:pPr>
      <w:r w:rsidRPr="0002224E">
        <w:rPr>
          <w:color w:val="000000"/>
          <w:sz w:val="28"/>
          <w:szCs w:val="28"/>
          <w:lang w:val="en-US"/>
        </w:rPr>
        <w:t>Aghajanian C., Blank S.V., Goff B.A., Judson P.L., Teneriello M.G., Husain A., Sovak M.A., Yi J., Nycum L.R. OCEANS: a randomized, double-blind, placebo-controlled phase III trial of chemotherapy with or without bevacizumab in patients with platinum-sensitive recurrent epithelial ovarian, primary peritoneal, or fallopian tube cancer . J Clin Oncol. 2012. 14(17).</w:t>
      </w:r>
      <w:r w:rsidR="00D141F5" w:rsidRPr="0002224E">
        <w:rPr>
          <w:color w:val="000000"/>
          <w:sz w:val="28"/>
          <w:szCs w:val="28"/>
          <w:lang w:val="en-US"/>
        </w:rPr>
        <w:t xml:space="preserve"> P. 2039–2045.</w:t>
      </w:r>
    </w:p>
    <w:p w:rsidR="00A258EA" w:rsidRPr="0002224E" w:rsidRDefault="00D141F5" w:rsidP="0002224E">
      <w:pPr>
        <w:pStyle w:val="a5"/>
        <w:numPr>
          <w:ilvl w:val="0"/>
          <w:numId w:val="1"/>
        </w:numPr>
        <w:shd w:val="clear" w:color="auto" w:fill="FFFFFF"/>
        <w:spacing w:after="202" w:afterAutospacing="0" w:line="360" w:lineRule="auto"/>
        <w:jc w:val="both"/>
        <w:rPr>
          <w:color w:val="000000"/>
          <w:sz w:val="28"/>
          <w:szCs w:val="28"/>
          <w:lang w:val="en-US"/>
        </w:rPr>
      </w:pPr>
      <w:r w:rsidRPr="0002224E">
        <w:rPr>
          <w:color w:val="000000"/>
          <w:sz w:val="28"/>
          <w:szCs w:val="28"/>
          <w:lang w:val="en-US"/>
        </w:rPr>
        <w:t>Bristow R.E., Puri I., Chi D.S. Cytoreductive surgery for recurrent ovarian cancer: a meta-analysis // Gynecol Oncol. 2009. 14(1). P. 265–274.</w:t>
      </w:r>
    </w:p>
    <w:p w:rsidR="004E1710" w:rsidRPr="0002224E" w:rsidRDefault="004E1710" w:rsidP="0002224E">
      <w:pPr>
        <w:pStyle w:val="a6"/>
        <w:numPr>
          <w:ilvl w:val="0"/>
          <w:numId w:val="1"/>
        </w:numPr>
        <w:autoSpaceDE w:val="0"/>
        <w:autoSpaceDN w:val="0"/>
        <w:adjustRightInd w:val="0"/>
        <w:spacing w:after="0" w:line="360" w:lineRule="auto"/>
        <w:jc w:val="both"/>
        <w:rPr>
          <w:rFonts w:ascii="Times New Roman" w:eastAsia="Times New Roman" w:hAnsi="Times New Roman" w:cs="Times New Roman"/>
          <w:color w:val="000000"/>
          <w:sz w:val="28"/>
          <w:szCs w:val="28"/>
          <w:lang w:val="en-US"/>
        </w:rPr>
      </w:pPr>
      <w:r w:rsidRPr="0002224E">
        <w:rPr>
          <w:rFonts w:ascii="Times New Roman" w:eastAsia="Times New Roman" w:hAnsi="Times New Roman" w:cs="Times New Roman"/>
          <w:color w:val="000000"/>
          <w:sz w:val="28"/>
          <w:szCs w:val="28"/>
          <w:lang w:val="en-US"/>
        </w:rPr>
        <w:t>van de Laar R., Zusterzeel P.L., Van Gorp T., Buist M.R., van Driel W.J., Gaarenstroom K.N., Arts H.J., van Huisseling J.C., Hermans R.H., Pijnenborg J.M., Schutter E.M., Pelikan H.M., Vollebergh J.H., Engelen M.J., Inthout J., Kruitwagen R.F., Massuger L.F. Cytoreductive surgery followed by chemotherapy versus chemotherapy alone for recurrent platinum-sensitive epithelial ovarian cancer (SOCceR trial): a multicenter randomised controlled study // BMC Cancer. 2014. P. 14–22.</w:t>
      </w:r>
    </w:p>
    <w:p w:rsidR="00D141F5" w:rsidRPr="0002224E" w:rsidRDefault="00151D7A" w:rsidP="0002224E">
      <w:pPr>
        <w:pStyle w:val="a6"/>
        <w:numPr>
          <w:ilvl w:val="0"/>
          <w:numId w:val="1"/>
        </w:numPr>
        <w:shd w:val="clear" w:color="auto" w:fill="FFFFFF"/>
        <w:autoSpaceDE w:val="0"/>
        <w:autoSpaceDN w:val="0"/>
        <w:adjustRightInd w:val="0"/>
        <w:spacing w:after="202" w:line="360" w:lineRule="auto"/>
        <w:jc w:val="both"/>
        <w:rPr>
          <w:rFonts w:ascii="Times New Roman" w:hAnsi="Times New Roman" w:cs="Times New Roman"/>
          <w:color w:val="000000"/>
          <w:sz w:val="28"/>
          <w:szCs w:val="28"/>
          <w:lang w:val="en-US"/>
        </w:rPr>
      </w:pPr>
      <w:r w:rsidRPr="0002224E">
        <w:rPr>
          <w:rFonts w:ascii="Times New Roman" w:eastAsia="Times New Roman" w:hAnsi="Times New Roman" w:cs="Times New Roman"/>
          <w:color w:val="000000"/>
          <w:sz w:val="28"/>
          <w:szCs w:val="28"/>
          <w:lang w:val="en-US"/>
        </w:rPr>
        <w:lastRenderedPageBreak/>
        <w:t>Fotopoulou C., Zang R., Gultekin M., et al. Value of tertiary cytoreductive surgery in epithelial ovarian cancer: an international multicenter evaluation. Ann Surg Oncol. 2013. 20. P. 1348–1354.</w:t>
      </w:r>
    </w:p>
    <w:p w:rsidR="00A258EA" w:rsidRPr="0002224E" w:rsidRDefault="00A258EA" w:rsidP="0002224E">
      <w:pPr>
        <w:spacing w:line="360" w:lineRule="auto"/>
        <w:jc w:val="both"/>
        <w:rPr>
          <w:rFonts w:ascii="Times New Roman" w:hAnsi="Times New Roman" w:cs="Times New Roman"/>
          <w:sz w:val="28"/>
          <w:szCs w:val="28"/>
          <w:lang w:val="en-US"/>
        </w:rPr>
      </w:pPr>
    </w:p>
    <w:sectPr w:rsidR="00A258EA" w:rsidRPr="0002224E" w:rsidSect="000D5EFE">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2BF" w:rsidRDefault="002D72BF" w:rsidP="0002224E">
      <w:pPr>
        <w:spacing w:after="0" w:line="240" w:lineRule="auto"/>
      </w:pPr>
      <w:r>
        <w:separator/>
      </w:r>
    </w:p>
  </w:endnote>
  <w:endnote w:type="continuationSeparator" w:id="1">
    <w:p w:rsidR="002D72BF" w:rsidRDefault="002D72BF" w:rsidP="00022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093850"/>
      <w:docPartObj>
        <w:docPartGallery w:val="Page Numbers (Bottom of Page)"/>
        <w:docPartUnique/>
      </w:docPartObj>
    </w:sdtPr>
    <w:sdtContent>
      <w:p w:rsidR="0002224E" w:rsidRDefault="000F01AC">
        <w:pPr>
          <w:pStyle w:val="a9"/>
          <w:jc w:val="right"/>
        </w:pPr>
        <w:fldSimple w:instr=" PAGE   \* MERGEFORMAT ">
          <w:r w:rsidR="006C3B01">
            <w:rPr>
              <w:noProof/>
            </w:rPr>
            <w:t>2</w:t>
          </w:r>
        </w:fldSimple>
      </w:p>
    </w:sdtContent>
  </w:sdt>
  <w:p w:rsidR="0002224E" w:rsidRDefault="0002224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2BF" w:rsidRDefault="002D72BF" w:rsidP="0002224E">
      <w:pPr>
        <w:spacing w:after="0" w:line="240" w:lineRule="auto"/>
      </w:pPr>
      <w:r>
        <w:separator/>
      </w:r>
    </w:p>
  </w:footnote>
  <w:footnote w:type="continuationSeparator" w:id="1">
    <w:p w:rsidR="002D72BF" w:rsidRDefault="002D72BF" w:rsidP="000222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F3F49"/>
    <w:multiLevelType w:val="multilevel"/>
    <w:tmpl w:val="54A6D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DC23B0"/>
    <w:multiLevelType w:val="hybridMultilevel"/>
    <w:tmpl w:val="84ECC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useFELayout/>
  </w:compat>
  <w:rsids>
    <w:rsidRoot w:val="00B541B8"/>
    <w:rsid w:val="00012584"/>
    <w:rsid w:val="0002224E"/>
    <w:rsid w:val="00037CFB"/>
    <w:rsid w:val="00050173"/>
    <w:rsid w:val="000D5EFE"/>
    <w:rsid w:val="000F01AC"/>
    <w:rsid w:val="001151F3"/>
    <w:rsid w:val="001207C3"/>
    <w:rsid w:val="00127D07"/>
    <w:rsid w:val="00144C58"/>
    <w:rsid w:val="00151D7A"/>
    <w:rsid w:val="0016778E"/>
    <w:rsid w:val="0017648E"/>
    <w:rsid w:val="00195BA6"/>
    <w:rsid w:val="0019670D"/>
    <w:rsid w:val="001D626C"/>
    <w:rsid w:val="00203AA7"/>
    <w:rsid w:val="002125E0"/>
    <w:rsid w:val="00222C07"/>
    <w:rsid w:val="00252894"/>
    <w:rsid w:val="00266D47"/>
    <w:rsid w:val="0026752A"/>
    <w:rsid w:val="00267DF0"/>
    <w:rsid w:val="002D72BF"/>
    <w:rsid w:val="002F4718"/>
    <w:rsid w:val="003535A8"/>
    <w:rsid w:val="00353AEC"/>
    <w:rsid w:val="003809CE"/>
    <w:rsid w:val="003A5D46"/>
    <w:rsid w:val="003B7A8A"/>
    <w:rsid w:val="003F1C91"/>
    <w:rsid w:val="00407261"/>
    <w:rsid w:val="0046019F"/>
    <w:rsid w:val="004C5602"/>
    <w:rsid w:val="004E1710"/>
    <w:rsid w:val="004E7AB1"/>
    <w:rsid w:val="004F691C"/>
    <w:rsid w:val="005007F7"/>
    <w:rsid w:val="00546880"/>
    <w:rsid w:val="005D7D57"/>
    <w:rsid w:val="005E1F2E"/>
    <w:rsid w:val="005E2C5B"/>
    <w:rsid w:val="00612106"/>
    <w:rsid w:val="00616008"/>
    <w:rsid w:val="006344CC"/>
    <w:rsid w:val="006A23A1"/>
    <w:rsid w:val="006C3B01"/>
    <w:rsid w:val="006F5FE8"/>
    <w:rsid w:val="00772D13"/>
    <w:rsid w:val="007A3140"/>
    <w:rsid w:val="007B4C9A"/>
    <w:rsid w:val="007B5AF8"/>
    <w:rsid w:val="008318DD"/>
    <w:rsid w:val="00840693"/>
    <w:rsid w:val="0085645A"/>
    <w:rsid w:val="0088116D"/>
    <w:rsid w:val="0090081A"/>
    <w:rsid w:val="00970357"/>
    <w:rsid w:val="00997D19"/>
    <w:rsid w:val="00A258EA"/>
    <w:rsid w:val="00AE68AB"/>
    <w:rsid w:val="00AF618F"/>
    <w:rsid w:val="00B019C8"/>
    <w:rsid w:val="00B16A32"/>
    <w:rsid w:val="00B37F7F"/>
    <w:rsid w:val="00B541B8"/>
    <w:rsid w:val="00BA0F32"/>
    <w:rsid w:val="00BA4A71"/>
    <w:rsid w:val="00BA6A33"/>
    <w:rsid w:val="00BB5E92"/>
    <w:rsid w:val="00BD3B06"/>
    <w:rsid w:val="00C3425C"/>
    <w:rsid w:val="00C34D43"/>
    <w:rsid w:val="00C85A69"/>
    <w:rsid w:val="00C87096"/>
    <w:rsid w:val="00CA0577"/>
    <w:rsid w:val="00CA5174"/>
    <w:rsid w:val="00CA702E"/>
    <w:rsid w:val="00CB5AC1"/>
    <w:rsid w:val="00D11C2B"/>
    <w:rsid w:val="00D141F5"/>
    <w:rsid w:val="00D14D61"/>
    <w:rsid w:val="00D15911"/>
    <w:rsid w:val="00D53052"/>
    <w:rsid w:val="00D73DA4"/>
    <w:rsid w:val="00DE302E"/>
    <w:rsid w:val="00E245D5"/>
    <w:rsid w:val="00E2600E"/>
    <w:rsid w:val="00E27197"/>
    <w:rsid w:val="00ED4CF8"/>
    <w:rsid w:val="00EE18F3"/>
    <w:rsid w:val="00EE79BF"/>
    <w:rsid w:val="00F86265"/>
    <w:rsid w:val="00F94847"/>
    <w:rsid w:val="00F975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E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60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6008"/>
    <w:rPr>
      <w:rFonts w:ascii="Tahoma" w:hAnsi="Tahoma" w:cs="Tahoma"/>
      <w:sz w:val="16"/>
      <w:szCs w:val="16"/>
    </w:rPr>
  </w:style>
  <w:style w:type="paragraph" w:styleId="a5">
    <w:name w:val="Normal (Web)"/>
    <w:basedOn w:val="a"/>
    <w:uiPriority w:val="99"/>
    <w:semiHidden/>
    <w:unhideWhenUsed/>
    <w:rsid w:val="00A258E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4E1710"/>
    <w:pPr>
      <w:ind w:left="720"/>
      <w:contextualSpacing/>
    </w:pPr>
  </w:style>
  <w:style w:type="paragraph" w:styleId="a7">
    <w:name w:val="header"/>
    <w:basedOn w:val="a"/>
    <w:link w:val="a8"/>
    <w:uiPriority w:val="99"/>
    <w:semiHidden/>
    <w:unhideWhenUsed/>
    <w:rsid w:val="0002224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2224E"/>
  </w:style>
  <w:style w:type="paragraph" w:styleId="a9">
    <w:name w:val="footer"/>
    <w:basedOn w:val="a"/>
    <w:link w:val="aa"/>
    <w:uiPriority w:val="99"/>
    <w:unhideWhenUsed/>
    <w:rsid w:val="0002224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224E"/>
  </w:style>
  <w:style w:type="character" w:styleId="ab">
    <w:name w:val="Hyperlink"/>
    <w:basedOn w:val="a0"/>
    <w:uiPriority w:val="99"/>
    <w:unhideWhenUsed/>
    <w:rsid w:val="006C3B0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945726">
      <w:bodyDiv w:val="1"/>
      <w:marLeft w:val="0"/>
      <w:marRight w:val="0"/>
      <w:marTop w:val="0"/>
      <w:marBottom w:val="0"/>
      <w:divBdr>
        <w:top w:val="none" w:sz="0" w:space="0" w:color="auto"/>
        <w:left w:val="none" w:sz="0" w:space="0" w:color="auto"/>
        <w:bottom w:val="none" w:sz="0" w:space="0" w:color="auto"/>
        <w:right w:val="none" w:sz="0" w:space="0" w:color="auto"/>
      </w:divBdr>
    </w:div>
    <w:div w:id="184828074">
      <w:bodyDiv w:val="1"/>
      <w:marLeft w:val="0"/>
      <w:marRight w:val="0"/>
      <w:marTop w:val="0"/>
      <w:marBottom w:val="0"/>
      <w:divBdr>
        <w:top w:val="none" w:sz="0" w:space="0" w:color="auto"/>
        <w:left w:val="none" w:sz="0" w:space="0" w:color="auto"/>
        <w:bottom w:val="none" w:sz="0" w:space="0" w:color="auto"/>
        <w:right w:val="none" w:sz="0" w:space="0" w:color="auto"/>
      </w:divBdr>
    </w:div>
    <w:div w:id="276644286">
      <w:bodyDiv w:val="1"/>
      <w:marLeft w:val="0"/>
      <w:marRight w:val="0"/>
      <w:marTop w:val="0"/>
      <w:marBottom w:val="0"/>
      <w:divBdr>
        <w:top w:val="none" w:sz="0" w:space="0" w:color="auto"/>
        <w:left w:val="none" w:sz="0" w:space="0" w:color="auto"/>
        <w:bottom w:val="none" w:sz="0" w:space="0" w:color="auto"/>
        <w:right w:val="none" w:sz="0" w:space="0" w:color="auto"/>
      </w:divBdr>
    </w:div>
    <w:div w:id="1592084547">
      <w:bodyDiv w:val="1"/>
      <w:marLeft w:val="0"/>
      <w:marRight w:val="0"/>
      <w:marTop w:val="0"/>
      <w:marBottom w:val="0"/>
      <w:divBdr>
        <w:top w:val="none" w:sz="0" w:space="0" w:color="auto"/>
        <w:left w:val="none" w:sz="0" w:space="0" w:color="auto"/>
        <w:bottom w:val="none" w:sz="0" w:space="0" w:color="auto"/>
        <w:right w:val="none" w:sz="0" w:space="0" w:color="auto"/>
      </w:divBdr>
    </w:div>
    <w:div w:id="20549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o.otvet@mail.ru" TargetMode="External"/><Relationship Id="rId3" Type="http://schemas.openxmlformats.org/officeDocument/2006/relationships/settings" Target="settings.xml"/><Relationship Id="rId7" Type="http://schemas.openxmlformats.org/officeDocument/2006/relationships/hyperlink" Target="mailto:mnioi@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rush07@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2270</Words>
  <Characters>12944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МНИОИ онкоурология</dc:creator>
  <cp:lastModifiedBy>Ламеры</cp:lastModifiedBy>
  <cp:revision>4</cp:revision>
  <dcterms:created xsi:type="dcterms:W3CDTF">2015-07-27T13:34:00Z</dcterms:created>
  <dcterms:modified xsi:type="dcterms:W3CDTF">2015-07-27T13:52:00Z</dcterms:modified>
</cp:coreProperties>
</file>